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8D60" w14:textId="77777777" w:rsidR="00D02A48" w:rsidRDefault="00D02A48">
      <w:pPr>
        <w:pStyle w:val="Normal1"/>
        <w:rPr>
          <w:rFonts w:ascii="Verdana" w:eastAsia="Verdana" w:hAnsi="Verdana" w:cs="Verdana"/>
          <w:sz w:val="22"/>
          <w:szCs w:val="22"/>
        </w:rPr>
      </w:pPr>
    </w:p>
    <w:p w14:paraId="70E7581D" w14:textId="77777777" w:rsidR="00D02A48" w:rsidRDefault="00D02A48">
      <w:pPr>
        <w:pStyle w:val="Normal1"/>
        <w:ind w:left="540" w:right="72"/>
        <w:rPr>
          <w:rFonts w:ascii="Verdana" w:eastAsia="Verdana" w:hAnsi="Verdana" w:cs="Verdana"/>
          <w:sz w:val="22"/>
          <w:szCs w:val="22"/>
        </w:rPr>
      </w:pPr>
    </w:p>
    <w:p w14:paraId="762C523C" w14:textId="77777777" w:rsidR="00D02A48" w:rsidRDefault="00D02A48">
      <w:pPr>
        <w:pStyle w:val="Normal1"/>
        <w:ind w:left="540" w:right="72"/>
        <w:rPr>
          <w:rFonts w:ascii="Verdana" w:eastAsia="Verdana" w:hAnsi="Verdana" w:cs="Verdana"/>
          <w:sz w:val="22"/>
          <w:szCs w:val="22"/>
        </w:rPr>
      </w:pPr>
    </w:p>
    <w:p w14:paraId="1D5BC8C0" w14:textId="77777777" w:rsidR="00D02A48" w:rsidRDefault="00D02A48">
      <w:pPr>
        <w:pStyle w:val="Normal1"/>
        <w:ind w:left="540" w:right="72"/>
        <w:rPr>
          <w:rFonts w:ascii="Verdana" w:eastAsia="Verdana" w:hAnsi="Verdana" w:cs="Verdana"/>
          <w:sz w:val="22"/>
          <w:szCs w:val="22"/>
        </w:rPr>
      </w:pPr>
    </w:p>
    <w:p w14:paraId="65313874" w14:textId="77777777" w:rsidR="00D02A48" w:rsidRDefault="00D02A48">
      <w:pPr>
        <w:pStyle w:val="Normal1"/>
        <w:ind w:left="540" w:right="72"/>
        <w:rPr>
          <w:rFonts w:ascii="Verdana" w:eastAsia="Verdana" w:hAnsi="Verdana" w:cs="Verdana"/>
          <w:sz w:val="22"/>
          <w:szCs w:val="22"/>
        </w:rPr>
      </w:pPr>
    </w:p>
    <w:p w14:paraId="2C4F97A7" w14:textId="77777777" w:rsidR="00D02A48" w:rsidRDefault="00D02A48">
      <w:pPr>
        <w:pStyle w:val="Normal1"/>
        <w:ind w:left="540" w:right="72"/>
        <w:rPr>
          <w:rFonts w:ascii="Verdana" w:eastAsia="Verdana" w:hAnsi="Verdana" w:cs="Verdana"/>
          <w:sz w:val="22"/>
          <w:szCs w:val="22"/>
        </w:rPr>
      </w:pPr>
    </w:p>
    <w:p w14:paraId="0479AF86" w14:textId="77777777" w:rsidR="00D02A48" w:rsidRDefault="00D02A48">
      <w:pPr>
        <w:pStyle w:val="Normal1"/>
        <w:ind w:left="540" w:right="72"/>
        <w:rPr>
          <w:rFonts w:ascii="Verdana" w:eastAsia="Verdana" w:hAnsi="Verdana" w:cs="Verdana"/>
          <w:sz w:val="22"/>
          <w:szCs w:val="22"/>
        </w:rPr>
      </w:pPr>
    </w:p>
    <w:p w14:paraId="4B4F5097" w14:textId="77777777" w:rsidR="00D02A48" w:rsidRDefault="00D02A48">
      <w:pPr>
        <w:pStyle w:val="Normal1"/>
        <w:ind w:left="540" w:right="72"/>
        <w:rPr>
          <w:rFonts w:ascii="Verdana" w:eastAsia="Verdana" w:hAnsi="Verdana" w:cs="Verdana"/>
          <w:sz w:val="22"/>
          <w:szCs w:val="22"/>
        </w:rPr>
      </w:pPr>
    </w:p>
    <w:p w14:paraId="3CD39170" w14:textId="77777777" w:rsidR="00D02A48" w:rsidRDefault="00D02A48">
      <w:pPr>
        <w:pStyle w:val="Normal1"/>
        <w:ind w:left="540" w:right="72"/>
        <w:rPr>
          <w:rFonts w:ascii="Verdana" w:eastAsia="Verdana" w:hAnsi="Verdana" w:cs="Verdana"/>
          <w:sz w:val="22"/>
          <w:szCs w:val="22"/>
        </w:rPr>
      </w:pPr>
    </w:p>
    <w:p w14:paraId="1B7F54B3" w14:textId="77777777" w:rsidR="00D02A48" w:rsidRDefault="00D02A48">
      <w:pPr>
        <w:pStyle w:val="Normal1"/>
        <w:ind w:left="540" w:right="72"/>
        <w:rPr>
          <w:rFonts w:ascii="Verdana" w:eastAsia="Verdana" w:hAnsi="Verdana" w:cs="Verdana"/>
          <w:sz w:val="22"/>
          <w:szCs w:val="22"/>
        </w:rPr>
      </w:pPr>
    </w:p>
    <w:p w14:paraId="7EE116CA" w14:textId="77777777" w:rsidR="00D02A48" w:rsidRDefault="00D02A48">
      <w:pPr>
        <w:pStyle w:val="Normal1"/>
        <w:ind w:left="540" w:right="72"/>
        <w:rPr>
          <w:rFonts w:ascii="Verdana" w:eastAsia="Verdana" w:hAnsi="Verdana" w:cs="Verdana"/>
          <w:sz w:val="22"/>
          <w:szCs w:val="22"/>
        </w:rPr>
      </w:pPr>
    </w:p>
    <w:p w14:paraId="1C343354" w14:textId="77777777" w:rsidR="00D02A48" w:rsidRDefault="00D02A48">
      <w:pPr>
        <w:pStyle w:val="Normal1"/>
        <w:ind w:left="540" w:right="72"/>
        <w:rPr>
          <w:rFonts w:ascii="Verdana" w:eastAsia="Verdana" w:hAnsi="Verdana" w:cs="Verdana"/>
          <w:sz w:val="22"/>
          <w:szCs w:val="22"/>
        </w:rPr>
      </w:pPr>
    </w:p>
    <w:p w14:paraId="19A1DF61" w14:textId="77777777" w:rsidR="00D02A48" w:rsidRDefault="00D02A48">
      <w:pPr>
        <w:pStyle w:val="Normal1"/>
        <w:ind w:left="540" w:right="72"/>
        <w:rPr>
          <w:rFonts w:ascii="Verdana" w:eastAsia="Verdana" w:hAnsi="Verdana" w:cs="Verdana"/>
          <w:sz w:val="22"/>
          <w:szCs w:val="22"/>
        </w:rPr>
      </w:pPr>
    </w:p>
    <w:p w14:paraId="7203591D" w14:textId="77777777" w:rsidR="00D02A48" w:rsidRDefault="00D02A48">
      <w:pPr>
        <w:pStyle w:val="Normal1"/>
        <w:ind w:left="540" w:right="72"/>
        <w:rPr>
          <w:rFonts w:ascii="Verdana" w:eastAsia="Verdana" w:hAnsi="Verdana" w:cs="Verdana"/>
          <w:sz w:val="22"/>
          <w:szCs w:val="22"/>
        </w:rPr>
      </w:pPr>
    </w:p>
    <w:p w14:paraId="057E9551" w14:textId="77777777" w:rsidR="00D02A48" w:rsidRDefault="00D02A48">
      <w:pPr>
        <w:pStyle w:val="Normal1"/>
        <w:ind w:left="540" w:right="72"/>
        <w:rPr>
          <w:rFonts w:ascii="Verdana" w:eastAsia="Verdana" w:hAnsi="Verdana" w:cs="Verdana"/>
          <w:sz w:val="22"/>
          <w:szCs w:val="22"/>
        </w:rPr>
      </w:pPr>
    </w:p>
    <w:p w14:paraId="6432E791" w14:textId="77777777" w:rsidR="00D02A48" w:rsidRDefault="00D02A48">
      <w:pPr>
        <w:pStyle w:val="Normal1"/>
        <w:ind w:left="540" w:right="72"/>
        <w:rPr>
          <w:rFonts w:ascii="Verdana" w:eastAsia="Verdana" w:hAnsi="Verdana" w:cs="Verdana"/>
          <w:sz w:val="22"/>
          <w:szCs w:val="22"/>
        </w:rPr>
      </w:pPr>
    </w:p>
    <w:p w14:paraId="0FEA86C9" w14:textId="77777777" w:rsidR="00D02A48" w:rsidRDefault="00D02A48">
      <w:pPr>
        <w:pStyle w:val="Normal1"/>
        <w:ind w:left="540" w:right="72"/>
        <w:rPr>
          <w:rFonts w:ascii="Verdana" w:eastAsia="Verdana" w:hAnsi="Verdana" w:cs="Verdana"/>
          <w:sz w:val="22"/>
          <w:szCs w:val="22"/>
        </w:rPr>
      </w:pPr>
    </w:p>
    <w:p w14:paraId="33419015" w14:textId="77777777" w:rsidR="00D02A48" w:rsidRDefault="00D02A48">
      <w:pPr>
        <w:pStyle w:val="Normal1"/>
        <w:ind w:left="540" w:right="72"/>
        <w:rPr>
          <w:rFonts w:ascii="Verdana" w:eastAsia="Verdana" w:hAnsi="Verdana" w:cs="Verdana"/>
          <w:sz w:val="22"/>
          <w:szCs w:val="22"/>
        </w:rPr>
      </w:pPr>
    </w:p>
    <w:p w14:paraId="75413EE8" w14:textId="77777777" w:rsidR="00D02A48" w:rsidRDefault="00D02A48">
      <w:pPr>
        <w:pStyle w:val="Normal1"/>
        <w:ind w:left="540" w:right="72"/>
        <w:rPr>
          <w:rFonts w:ascii="Verdana" w:eastAsia="Verdana" w:hAnsi="Verdana" w:cs="Verdana"/>
          <w:sz w:val="22"/>
          <w:szCs w:val="22"/>
        </w:rPr>
      </w:pPr>
    </w:p>
    <w:p w14:paraId="63173CD8" w14:textId="77777777" w:rsidR="00D02A48" w:rsidRDefault="00D02A48">
      <w:pPr>
        <w:pStyle w:val="Normal1"/>
        <w:ind w:left="540" w:right="72"/>
        <w:rPr>
          <w:rFonts w:ascii="Verdana" w:eastAsia="Verdana" w:hAnsi="Verdana" w:cs="Verdana"/>
          <w:sz w:val="22"/>
          <w:szCs w:val="22"/>
        </w:rPr>
      </w:pPr>
    </w:p>
    <w:p w14:paraId="0D862056" w14:textId="77777777" w:rsidR="00D02A48" w:rsidRDefault="00D02A48">
      <w:pPr>
        <w:pStyle w:val="Normal1"/>
        <w:ind w:left="540" w:right="72"/>
        <w:rPr>
          <w:rFonts w:ascii="Verdana" w:eastAsia="Verdana" w:hAnsi="Verdana" w:cs="Verdana"/>
          <w:sz w:val="22"/>
          <w:szCs w:val="22"/>
        </w:rPr>
      </w:pPr>
    </w:p>
    <w:p w14:paraId="6D932C00" w14:textId="77777777" w:rsidR="00D02A48" w:rsidRDefault="00D02A48">
      <w:pPr>
        <w:pStyle w:val="Normal1"/>
        <w:ind w:left="540" w:right="72"/>
        <w:rPr>
          <w:rFonts w:ascii="Verdana" w:eastAsia="Verdana" w:hAnsi="Verdana" w:cs="Verdana"/>
          <w:sz w:val="22"/>
          <w:szCs w:val="22"/>
        </w:rPr>
      </w:pPr>
    </w:p>
    <w:p w14:paraId="420BF502" w14:textId="77777777" w:rsidR="00D02A48" w:rsidRDefault="00D02A48">
      <w:pPr>
        <w:pStyle w:val="Normal1"/>
        <w:ind w:left="540" w:right="72"/>
        <w:rPr>
          <w:rFonts w:ascii="Verdana" w:eastAsia="Verdana" w:hAnsi="Verdana" w:cs="Verdana"/>
          <w:sz w:val="22"/>
          <w:szCs w:val="22"/>
        </w:rPr>
      </w:pPr>
    </w:p>
    <w:p w14:paraId="5FC3350D" w14:textId="77777777" w:rsidR="00D02A48" w:rsidRDefault="00D02A48">
      <w:pPr>
        <w:pStyle w:val="Normal1"/>
        <w:ind w:left="540" w:right="72"/>
        <w:rPr>
          <w:rFonts w:ascii="Verdana" w:eastAsia="Verdana" w:hAnsi="Verdana" w:cs="Verdana"/>
          <w:sz w:val="22"/>
          <w:szCs w:val="22"/>
        </w:rPr>
      </w:pPr>
    </w:p>
    <w:p w14:paraId="5ED72011" w14:textId="77777777" w:rsidR="00D02A48" w:rsidRDefault="00D02A48">
      <w:pPr>
        <w:pStyle w:val="Normal1"/>
        <w:ind w:left="540" w:right="72"/>
        <w:rPr>
          <w:rFonts w:ascii="Verdana" w:eastAsia="Verdana" w:hAnsi="Verdana" w:cs="Verdana"/>
          <w:sz w:val="22"/>
          <w:szCs w:val="22"/>
        </w:rPr>
      </w:pPr>
    </w:p>
    <w:p w14:paraId="7DF61F0A" w14:textId="77777777" w:rsidR="00D02A48" w:rsidRDefault="00D02A48">
      <w:pPr>
        <w:pStyle w:val="Normal1"/>
        <w:ind w:left="540" w:right="72"/>
        <w:rPr>
          <w:rFonts w:ascii="Verdana" w:eastAsia="Verdana" w:hAnsi="Verdana" w:cs="Verdana"/>
          <w:sz w:val="22"/>
          <w:szCs w:val="22"/>
        </w:rPr>
      </w:pPr>
    </w:p>
    <w:p w14:paraId="6611ADEE" w14:textId="77777777" w:rsidR="00D02A48" w:rsidRDefault="00D02A48">
      <w:pPr>
        <w:pStyle w:val="Normal1"/>
        <w:ind w:left="540" w:right="72"/>
        <w:rPr>
          <w:rFonts w:ascii="Verdana" w:eastAsia="Verdana" w:hAnsi="Verdana" w:cs="Verdana"/>
          <w:sz w:val="22"/>
          <w:szCs w:val="22"/>
        </w:rPr>
      </w:pPr>
    </w:p>
    <w:p w14:paraId="4F4A617F" w14:textId="77777777" w:rsidR="00D02A48" w:rsidRDefault="00D02A48">
      <w:pPr>
        <w:pStyle w:val="Normal1"/>
        <w:ind w:left="540" w:right="72"/>
        <w:rPr>
          <w:rFonts w:ascii="Verdana" w:eastAsia="Verdana" w:hAnsi="Verdana" w:cs="Verdana"/>
          <w:sz w:val="22"/>
          <w:szCs w:val="22"/>
        </w:rPr>
      </w:pPr>
    </w:p>
    <w:p w14:paraId="738B1D66" w14:textId="77777777" w:rsidR="00D02A48" w:rsidRDefault="00D02A48">
      <w:pPr>
        <w:pStyle w:val="Normal1"/>
        <w:ind w:left="540" w:right="72"/>
        <w:rPr>
          <w:rFonts w:ascii="Verdana" w:eastAsia="Verdana" w:hAnsi="Verdana" w:cs="Verdana"/>
          <w:sz w:val="22"/>
          <w:szCs w:val="22"/>
        </w:rPr>
      </w:pPr>
    </w:p>
    <w:p w14:paraId="3AF3D135" w14:textId="77777777" w:rsidR="00D02A48" w:rsidRDefault="00D02A48">
      <w:pPr>
        <w:pStyle w:val="Normal1"/>
        <w:ind w:left="540" w:right="72"/>
        <w:rPr>
          <w:rFonts w:ascii="Verdana" w:eastAsia="Verdana" w:hAnsi="Verdana" w:cs="Verdana"/>
          <w:sz w:val="22"/>
          <w:szCs w:val="22"/>
        </w:rPr>
      </w:pPr>
    </w:p>
    <w:p w14:paraId="36ADC189" w14:textId="77777777" w:rsidR="00D02A48" w:rsidRDefault="00D02A48">
      <w:pPr>
        <w:pStyle w:val="Normal1"/>
        <w:ind w:left="540" w:right="72"/>
        <w:rPr>
          <w:rFonts w:ascii="Verdana" w:eastAsia="Verdana" w:hAnsi="Verdana" w:cs="Verdana"/>
          <w:sz w:val="22"/>
          <w:szCs w:val="22"/>
        </w:rPr>
      </w:pPr>
    </w:p>
    <w:p w14:paraId="42E67218" w14:textId="77777777" w:rsidR="00D02A48" w:rsidRDefault="00D02A48">
      <w:pPr>
        <w:pStyle w:val="Normal1"/>
        <w:ind w:left="540" w:right="72"/>
        <w:rPr>
          <w:rFonts w:ascii="Verdana" w:eastAsia="Verdana" w:hAnsi="Verdana" w:cs="Verdana"/>
          <w:sz w:val="22"/>
          <w:szCs w:val="22"/>
        </w:rPr>
      </w:pPr>
    </w:p>
    <w:p w14:paraId="1DB3EDF2" w14:textId="77777777" w:rsidR="00D02A48" w:rsidRDefault="00D02A48">
      <w:pPr>
        <w:pStyle w:val="Normal1"/>
        <w:ind w:left="540" w:right="72"/>
        <w:rPr>
          <w:rFonts w:ascii="Verdana" w:eastAsia="Verdana" w:hAnsi="Verdana" w:cs="Verdana"/>
          <w:sz w:val="22"/>
          <w:szCs w:val="22"/>
        </w:rPr>
      </w:pPr>
    </w:p>
    <w:p w14:paraId="1ABC0D9F" w14:textId="77777777" w:rsidR="00D02A48" w:rsidRDefault="00D02A48">
      <w:pPr>
        <w:pStyle w:val="Normal1"/>
        <w:ind w:left="540" w:right="72"/>
        <w:rPr>
          <w:rFonts w:ascii="Verdana" w:eastAsia="Verdana" w:hAnsi="Verdana" w:cs="Verdana"/>
          <w:sz w:val="22"/>
          <w:szCs w:val="22"/>
        </w:rPr>
      </w:pPr>
    </w:p>
    <w:p w14:paraId="3B6342C9" w14:textId="77777777" w:rsidR="00D02A48" w:rsidRDefault="00D02A48">
      <w:pPr>
        <w:pStyle w:val="Normal1"/>
        <w:ind w:left="540" w:right="72"/>
        <w:jc w:val="center"/>
        <w:rPr>
          <w:rFonts w:ascii="Verdana" w:eastAsia="Verdana" w:hAnsi="Verdana" w:cs="Verdana"/>
          <w:b/>
          <w:sz w:val="28"/>
          <w:szCs w:val="28"/>
        </w:rPr>
      </w:pPr>
    </w:p>
    <w:p w14:paraId="6A05F16F" w14:textId="77777777" w:rsidR="00D02A48" w:rsidRDefault="008C75CE">
      <w:pPr>
        <w:pStyle w:val="Normal1"/>
        <w:ind w:left="540" w:right="72"/>
        <w:jc w:val="center"/>
        <w:rPr>
          <w:rFonts w:ascii="Verdana" w:eastAsia="Verdana" w:hAnsi="Verdana" w:cs="Verdana"/>
          <w:b/>
          <w:sz w:val="48"/>
          <w:szCs w:val="48"/>
        </w:rPr>
      </w:pPr>
      <w:r>
        <w:rPr>
          <w:rFonts w:ascii="Verdana" w:eastAsia="Verdana" w:hAnsi="Verdana" w:cs="Verdana"/>
          <w:b/>
          <w:sz w:val="48"/>
          <w:szCs w:val="48"/>
        </w:rPr>
        <w:t>Euroopa Kvaliteedimärk (EQM)</w:t>
      </w:r>
    </w:p>
    <w:p w14:paraId="010C160E" w14:textId="77777777" w:rsidR="00D02A48" w:rsidRDefault="008C75CE">
      <w:pPr>
        <w:pStyle w:val="Normal1"/>
        <w:ind w:left="540" w:right="72"/>
        <w:jc w:val="center"/>
        <w:rPr>
          <w:rFonts w:ascii="Verdana" w:eastAsia="Verdana" w:hAnsi="Verdana" w:cs="Verdana"/>
          <w:b/>
          <w:sz w:val="28"/>
          <w:szCs w:val="28"/>
        </w:rPr>
      </w:pPr>
      <w:proofErr w:type="spellStart"/>
      <w:r>
        <w:rPr>
          <w:rFonts w:ascii="Verdana" w:eastAsia="Verdana" w:hAnsi="Verdana" w:cs="Verdana"/>
          <w:b/>
          <w:sz w:val="28"/>
          <w:szCs w:val="28"/>
        </w:rPr>
        <w:t>The</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European</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Quality</w:t>
      </w:r>
      <w:proofErr w:type="spellEnd"/>
      <w:r>
        <w:rPr>
          <w:rFonts w:ascii="Verdana" w:eastAsia="Verdana" w:hAnsi="Verdana" w:cs="Verdana"/>
          <w:b/>
          <w:sz w:val="28"/>
          <w:szCs w:val="28"/>
        </w:rPr>
        <w:t xml:space="preserve"> Mark (EQM)</w:t>
      </w:r>
    </w:p>
    <w:p w14:paraId="47B6CBAF" w14:textId="77777777" w:rsidR="00D02A48" w:rsidRDefault="00D02A48">
      <w:pPr>
        <w:pStyle w:val="Normal1"/>
        <w:ind w:left="540" w:right="72"/>
        <w:jc w:val="center"/>
        <w:rPr>
          <w:rFonts w:ascii="Verdana" w:eastAsia="Verdana" w:hAnsi="Verdana" w:cs="Verdana"/>
          <w:sz w:val="40"/>
          <w:szCs w:val="40"/>
        </w:rPr>
      </w:pPr>
    </w:p>
    <w:p w14:paraId="4AB0E60C" w14:textId="77777777" w:rsidR="00D02A48" w:rsidRDefault="008C75CE">
      <w:pPr>
        <w:pStyle w:val="Normal1"/>
        <w:ind w:left="540" w:right="72"/>
        <w:jc w:val="center"/>
        <w:rPr>
          <w:rFonts w:ascii="Verdana" w:eastAsia="Verdana" w:hAnsi="Verdana" w:cs="Verdana"/>
          <w:sz w:val="44"/>
          <w:szCs w:val="44"/>
        </w:rPr>
      </w:pPr>
      <w:r>
        <w:rPr>
          <w:rFonts w:ascii="Verdana" w:eastAsia="Verdana" w:hAnsi="Verdana" w:cs="Verdana"/>
          <w:sz w:val="44"/>
          <w:szCs w:val="44"/>
        </w:rPr>
        <w:t>Juhend</w:t>
      </w:r>
    </w:p>
    <w:p w14:paraId="7F7627C2" w14:textId="77777777" w:rsidR="00D02A48" w:rsidRDefault="008C75CE">
      <w:pPr>
        <w:pStyle w:val="Normal1"/>
        <w:ind w:left="540" w:right="72"/>
        <w:jc w:val="center"/>
        <w:rPr>
          <w:rFonts w:ascii="Verdana" w:eastAsia="Verdana" w:hAnsi="Verdana" w:cs="Verdana"/>
          <w:sz w:val="44"/>
          <w:szCs w:val="44"/>
        </w:rPr>
      </w:pPr>
      <w:r>
        <w:rPr>
          <w:rFonts w:ascii="Verdana" w:eastAsia="Verdana" w:hAnsi="Verdana" w:cs="Verdana"/>
          <w:sz w:val="44"/>
          <w:szCs w:val="44"/>
        </w:rPr>
        <w:t>ja</w:t>
      </w:r>
    </w:p>
    <w:p w14:paraId="72E02FAA" w14:textId="501ADA86" w:rsidR="00D02A48" w:rsidRDefault="008C75CE">
      <w:pPr>
        <w:pStyle w:val="Normal1"/>
        <w:ind w:left="540" w:right="72"/>
        <w:jc w:val="center"/>
        <w:rPr>
          <w:rFonts w:ascii="Verdana" w:eastAsia="Verdana" w:hAnsi="Verdana" w:cs="Verdana"/>
          <w:sz w:val="44"/>
          <w:szCs w:val="44"/>
        </w:rPr>
      </w:pPr>
      <w:proofErr w:type="spellStart"/>
      <w:r>
        <w:rPr>
          <w:rFonts w:ascii="Verdana" w:eastAsia="Verdana" w:hAnsi="Verdana" w:cs="Verdana"/>
          <w:sz w:val="44"/>
          <w:szCs w:val="44"/>
        </w:rPr>
        <w:t>enesehindamisvorm</w:t>
      </w:r>
      <w:proofErr w:type="spellEnd"/>
    </w:p>
    <w:p w14:paraId="1D918612" w14:textId="313E37D3" w:rsidR="00D02A48" w:rsidRDefault="00604DBA">
      <w:pPr>
        <w:pStyle w:val="Normal1"/>
        <w:ind w:left="540" w:right="72"/>
        <w:jc w:val="center"/>
        <w:rPr>
          <w:rFonts w:ascii="Verdana" w:eastAsia="Verdana" w:hAnsi="Verdana" w:cs="Verdana"/>
          <w:sz w:val="32"/>
          <w:szCs w:val="32"/>
        </w:rPr>
      </w:pPr>
      <w:r>
        <w:rPr>
          <w:noProof/>
          <w:lang w:eastAsia="et-EE"/>
        </w:rPr>
        <w:drawing>
          <wp:anchor distT="0" distB="0" distL="114300" distR="114300" simplePos="0" relativeHeight="251658240" behindDoc="0" locked="0" layoutInCell="1" hidden="0" allowOverlap="1" wp14:anchorId="05336B02" wp14:editId="3AF057C5">
            <wp:simplePos x="0" y="0"/>
            <wp:positionH relativeFrom="page">
              <wp:align>right</wp:align>
            </wp:positionH>
            <wp:positionV relativeFrom="paragraph">
              <wp:posOffset>145051</wp:posOffset>
            </wp:positionV>
            <wp:extent cx="7532370" cy="6273067"/>
            <wp:effectExtent l="0" t="0" r="0" b="0"/>
            <wp:wrapNone/>
            <wp:docPr id="1" name="image7.jpg" descr="fors"/>
            <wp:cNvGraphicFramePr/>
            <a:graphic xmlns:a="http://schemas.openxmlformats.org/drawingml/2006/main">
              <a:graphicData uri="http://schemas.openxmlformats.org/drawingml/2006/picture">
                <pic:pic xmlns:pic="http://schemas.openxmlformats.org/drawingml/2006/picture">
                  <pic:nvPicPr>
                    <pic:cNvPr id="0" name="image7.jpg" descr="fors"/>
                    <pic:cNvPicPr preferRelativeResize="0"/>
                  </pic:nvPicPr>
                  <pic:blipFill>
                    <a:blip r:embed="rId7"/>
                    <a:srcRect b="38153"/>
                    <a:stretch>
                      <a:fillRect/>
                    </a:stretch>
                  </pic:blipFill>
                  <pic:spPr>
                    <a:xfrm>
                      <a:off x="0" y="0"/>
                      <a:ext cx="7532370" cy="6273067"/>
                    </a:xfrm>
                    <a:prstGeom prst="rect">
                      <a:avLst/>
                    </a:prstGeom>
                    <a:ln/>
                  </pic:spPr>
                </pic:pic>
              </a:graphicData>
            </a:graphic>
            <wp14:sizeRelV relativeFrom="margin">
              <wp14:pctHeight>0</wp14:pctHeight>
            </wp14:sizeRelV>
          </wp:anchor>
        </w:drawing>
      </w:r>
    </w:p>
    <w:p w14:paraId="72D11702" w14:textId="77777777" w:rsidR="00D02A48" w:rsidRDefault="00D02A48">
      <w:pPr>
        <w:pStyle w:val="Normal1"/>
        <w:ind w:left="540" w:right="72"/>
        <w:jc w:val="center"/>
        <w:rPr>
          <w:rFonts w:ascii="Verdana" w:eastAsia="Verdana" w:hAnsi="Verdana" w:cs="Verdana"/>
          <w:sz w:val="40"/>
          <w:szCs w:val="40"/>
        </w:rPr>
      </w:pPr>
    </w:p>
    <w:p w14:paraId="5A6CA9F3" w14:textId="77777777" w:rsidR="00D02A48" w:rsidRDefault="008C75CE">
      <w:pPr>
        <w:pStyle w:val="Normal1"/>
        <w:jc w:val="both"/>
        <w:rPr>
          <w:rFonts w:ascii="Verdana" w:eastAsia="Verdana" w:hAnsi="Verdana" w:cs="Verdana"/>
          <w:sz w:val="22"/>
          <w:szCs w:val="22"/>
        </w:rPr>
      </w:pPr>
      <w:r>
        <w:br w:type="page"/>
      </w:r>
    </w:p>
    <w:p w14:paraId="15C0C3CB" w14:textId="77777777" w:rsidR="00D02A48" w:rsidRDefault="008C75CE">
      <w:pPr>
        <w:pStyle w:val="Normal1"/>
        <w:jc w:val="both"/>
        <w:rPr>
          <w:rFonts w:ascii="Arial" w:eastAsia="Arial" w:hAnsi="Arial" w:cs="Arial"/>
          <w:sz w:val="18"/>
          <w:szCs w:val="18"/>
        </w:rPr>
      </w:pPr>
      <w:r>
        <w:rPr>
          <w:rFonts w:ascii="Arial" w:eastAsia="Arial" w:hAnsi="Arial" w:cs="Arial"/>
          <w:sz w:val="18"/>
          <w:szCs w:val="18"/>
        </w:rPr>
        <w:lastRenderedPageBreak/>
        <w:t xml:space="preserve">EQM on kvaliteedimärk, mille algselt töötasid ühiselt välja partnerid kaheksast Euroopa riigist Leonardo </w:t>
      </w:r>
      <w:proofErr w:type="spellStart"/>
      <w:r>
        <w:rPr>
          <w:rFonts w:ascii="Arial" w:eastAsia="Arial" w:hAnsi="Arial" w:cs="Arial"/>
          <w:sz w:val="18"/>
          <w:szCs w:val="18"/>
        </w:rPr>
        <w:t>da</w:t>
      </w:r>
      <w:proofErr w:type="spellEnd"/>
      <w:r>
        <w:rPr>
          <w:rFonts w:ascii="Arial" w:eastAsia="Arial" w:hAnsi="Arial" w:cs="Arial"/>
          <w:sz w:val="18"/>
          <w:szCs w:val="18"/>
        </w:rPr>
        <w:t xml:space="preserve"> Vinci partnerlusprojekti raames. </w:t>
      </w:r>
    </w:p>
    <w:p w14:paraId="1F240788" w14:textId="77777777" w:rsidR="00D02A48" w:rsidRDefault="00D02A48">
      <w:pPr>
        <w:pStyle w:val="Normal1"/>
        <w:rPr>
          <w:rFonts w:ascii="Arial" w:eastAsia="Arial" w:hAnsi="Arial" w:cs="Arial"/>
          <w:sz w:val="18"/>
          <w:szCs w:val="18"/>
        </w:rPr>
      </w:pPr>
    </w:p>
    <w:p w14:paraId="4441BC81" w14:textId="77777777" w:rsidR="00D02A48" w:rsidRDefault="008C75CE">
      <w:pPr>
        <w:pStyle w:val="Normal1"/>
        <w:jc w:val="both"/>
        <w:rPr>
          <w:rFonts w:ascii="Arial" w:eastAsia="Arial" w:hAnsi="Arial" w:cs="Arial"/>
          <w:sz w:val="14"/>
          <w:szCs w:val="14"/>
        </w:rPr>
      </w:pPr>
      <w:r>
        <w:rPr>
          <w:rFonts w:ascii="Arial" w:eastAsia="Arial" w:hAnsi="Arial" w:cs="Arial"/>
          <w:sz w:val="18"/>
          <w:szCs w:val="18"/>
        </w:rPr>
        <w:t xml:space="preserve">EQM-ii edasise arengu ja kriteeriumite täiendamisega tegelesid 2014-2016 neli Põhja-Euroopa riiki Põhjamaade Ministrite Nõukogu toetusel </w:t>
      </w:r>
      <w:proofErr w:type="spellStart"/>
      <w:r>
        <w:rPr>
          <w:rFonts w:ascii="Arial" w:eastAsia="Arial" w:hAnsi="Arial" w:cs="Arial"/>
          <w:sz w:val="18"/>
          <w:szCs w:val="18"/>
        </w:rPr>
        <w:t>Nordplus</w:t>
      </w:r>
      <w:proofErr w:type="spellEnd"/>
      <w:r>
        <w:rPr>
          <w:rFonts w:ascii="Arial" w:eastAsia="Arial" w:hAnsi="Arial" w:cs="Arial"/>
          <w:sz w:val="18"/>
          <w:szCs w:val="18"/>
        </w:rPr>
        <w:t xml:space="preserve"> täiskasvanuhariduse programmi raames, viitenumber NPAD-2014/10035.</w:t>
      </w:r>
      <w:r>
        <w:rPr>
          <w:noProof/>
          <w:lang w:eastAsia="et-EE"/>
        </w:rPr>
        <w:drawing>
          <wp:anchor distT="0" distB="0" distL="114300" distR="114300" simplePos="0" relativeHeight="251659264" behindDoc="0" locked="0" layoutInCell="1" hidden="0" allowOverlap="1" wp14:anchorId="3E9B8F02" wp14:editId="70CA22B4">
            <wp:simplePos x="0" y="0"/>
            <wp:positionH relativeFrom="column">
              <wp:posOffset>-2536</wp:posOffset>
            </wp:positionH>
            <wp:positionV relativeFrom="paragraph">
              <wp:posOffset>-1266</wp:posOffset>
            </wp:positionV>
            <wp:extent cx="1040765" cy="27178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040765" cy="271780"/>
                    </a:xfrm>
                    <a:prstGeom prst="rect">
                      <a:avLst/>
                    </a:prstGeom>
                    <a:ln/>
                  </pic:spPr>
                </pic:pic>
              </a:graphicData>
            </a:graphic>
          </wp:anchor>
        </w:drawing>
      </w:r>
    </w:p>
    <w:p w14:paraId="28E9815F" w14:textId="77777777" w:rsidR="00D02A48" w:rsidRDefault="00D02A48">
      <w:pPr>
        <w:pStyle w:val="Normal1"/>
        <w:pBdr>
          <w:top w:val="nil"/>
          <w:left w:val="nil"/>
          <w:bottom w:val="nil"/>
          <w:right w:val="nil"/>
          <w:between w:val="nil"/>
        </w:pBdr>
        <w:tabs>
          <w:tab w:val="center" w:pos="4320"/>
          <w:tab w:val="right" w:pos="8640"/>
        </w:tabs>
        <w:rPr>
          <w:rFonts w:ascii="Arial" w:eastAsia="Arial" w:hAnsi="Arial" w:cs="Arial"/>
          <w:color w:val="00B050"/>
          <w:sz w:val="18"/>
          <w:szCs w:val="18"/>
        </w:rPr>
      </w:pPr>
    </w:p>
    <w:p w14:paraId="2114F18E"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Partnerid</w:t>
      </w:r>
      <w:r>
        <w:rPr>
          <w:rFonts w:ascii="Arial" w:eastAsia="Arial" w:hAnsi="Arial" w:cs="Arial"/>
          <w:color w:val="000000"/>
          <w:sz w:val="18"/>
          <w:szCs w:val="18"/>
        </w:rPr>
        <w:t>:</w:t>
      </w:r>
      <w:r>
        <w:rPr>
          <w:noProof/>
          <w:lang w:eastAsia="et-EE"/>
        </w:rPr>
        <w:drawing>
          <wp:anchor distT="0" distB="0" distL="114300" distR="114300" simplePos="0" relativeHeight="251660288" behindDoc="0" locked="0" layoutInCell="1" hidden="0" allowOverlap="1" wp14:anchorId="15A25193" wp14:editId="0F202363">
            <wp:simplePos x="0" y="0"/>
            <wp:positionH relativeFrom="column">
              <wp:posOffset>5926455</wp:posOffset>
            </wp:positionH>
            <wp:positionV relativeFrom="paragraph">
              <wp:posOffset>9700260</wp:posOffset>
            </wp:positionV>
            <wp:extent cx="827405" cy="82740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27405" cy="827405"/>
                    </a:xfrm>
                    <a:prstGeom prst="rect">
                      <a:avLst/>
                    </a:prstGeom>
                    <a:ln/>
                  </pic:spPr>
                </pic:pic>
              </a:graphicData>
            </a:graphic>
          </wp:anchor>
        </w:drawing>
      </w:r>
    </w:p>
    <w:p w14:paraId="3B839879" w14:textId="77777777" w:rsidR="00D02A48" w:rsidRDefault="00D02A48">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
    <w:tbl>
      <w:tblPr>
        <w:tblStyle w:val="a"/>
        <w:tblW w:w="9070" w:type="dxa"/>
        <w:tblBorders>
          <w:top w:val="nil"/>
          <w:left w:val="nil"/>
          <w:bottom w:val="nil"/>
          <w:right w:val="nil"/>
          <w:insideH w:val="nil"/>
          <w:insideV w:val="nil"/>
        </w:tblBorders>
        <w:tblLayout w:type="fixed"/>
        <w:tblLook w:val="0400" w:firstRow="0" w:lastRow="0" w:firstColumn="0" w:lastColumn="0" w:noHBand="0" w:noVBand="1"/>
      </w:tblPr>
      <w:tblGrid>
        <w:gridCol w:w="2086"/>
        <w:gridCol w:w="6984"/>
      </w:tblGrid>
      <w:tr w:rsidR="00D02A48" w14:paraId="7DAD08A8" w14:textId="77777777">
        <w:tc>
          <w:tcPr>
            <w:tcW w:w="2086" w:type="dxa"/>
          </w:tcPr>
          <w:p w14:paraId="427D232A"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noProof/>
                <w:color w:val="000000"/>
                <w:sz w:val="18"/>
                <w:szCs w:val="18"/>
                <w:lang w:eastAsia="et-EE"/>
              </w:rPr>
              <w:drawing>
                <wp:inline distT="0" distB="0" distL="0" distR="0" wp14:anchorId="5EFA3C2B" wp14:editId="40E32818">
                  <wp:extent cx="1029493" cy="35526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029493" cy="355263"/>
                          </a:xfrm>
                          <a:prstGeom prst="rect">
                            <a:avLst/>
                          </a:prstGeom>
                          <a:ln/>
                        </pic:spPr>
                      </pic:pic>
                    </a:graphicData>
                  </a:graphic>
                </wp:inline>
              </w:drawing>
            </w:r>
          </w:p>
        </w:tc>
        <w:tc>
          <w:tcPr>
            <w:tcW w:w="6984" w:type="dxa"/>
          </w:tcPr>
          <w:p w14:paraId="55BAC77E"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ISLAND</w:t>
            </w:r>
          </w:p>
          <w:p w14:paraId="79840051"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Education</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Training</w:t>
            </w:r>
            <w:proofErr w:type="spellEnd"/>
            <w:r>
              <w:rPr>
                <w:rFonts w:ascii="Arial" w:eastAsia="Arial" w:hAnsi="Arial" w:cs="Arial"/>
                <w:color w:val="000000"/>
                <w:sz w:val="18"/>
                <w:szCs w:val="18"/>
              </w:rPr>
              <w:t xml:space="preserve"> Service </w:t>
            </w:r>
            <w:proofErr w:type="spellStart"/>
            <w:r>
              <w:rPr>
                <w:rFonts w:ascii="Arial" w:eastAsia="Arial" w:hAnsi="Arial" w:cs="Arial"/>
                <w:color w:val="000000"/>
                <w:sz w:val="18"/>
                <w:szCs w:val="18"/>
              </w:rPr>
              <w:t>Centre</w:t>
            </w:r>
            <w:proofErr w:type="spellEnd"/>
            <w:r>
              <w:rPr>
                <w:rFonts w:ascii="Arial" w:eastAsia="Arial" w:hAnsi="Arial" w:cs="Arial"/>
                <w:color w:val="000000"/>
                <w:sz w:val="18"/>
                <w:szCs w:val="18"/>
              </w:rPr>
              <w:t xml:space="preserve"> </w:t>
            </w:r>
          </w:p>
          <w:p w14:paraId="580D1192"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roofErr w:type="spellStart"/>
            <w:r>
              <w:rPr>
                <w:rFonts w:ascii="Arial" w:eastAsia="Arial" w:hAnsi="Arial" w:cs="Arial"/>
                <w:color w:val="000000"/>
                <w:sz w:val="18"/>
                <w:szCs w:val="18"/>
              </w:rPr>
              <w:t>Fræðslumiðstöð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atvinnulífsins</w:t>
            </w:r>
            <w:proofErr w:type="spellEnd"/>
            <w:r>
              <w:rPr>
                <w:rFonts w:ascii="Arial" w:eastAsia="Arial" w:hAnsi="Arial" w:cs="Arial"/>
                <w:color w:val="000000"/>
                <w:sz w:val="18"/>
                <w:szCs w:val="18"/>
              </w:rPr>
              <w:t xml:space="preserve">  </w:t>
            </w:r>
          </w:p>
          <w:p w14:paraId="0867E87B"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www.frae.is</w:t>
            </w:r>
          </w:p>
          <w:p w14:paraId="154E7361"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 </w:t>
            </w:r>
          </w:p>
        </w:tc>
      </w:tr>
      <w:tr w:rsidR="00D02A48" w14:paraId="74FF347D" w14:textId="77777777">
        <w:tc>
          <w:tcPr>
            <w:tcW w:w="2086" w:type="dxa"/>
          </w:tcPr>
          <w:p w14:paraId="72320C9D"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noProof/>
                <w:sz w:val="18"/>
                <w:szCs w:val="18"/>
                <w:lang w:eastAsia="et-EE"/>
              </w:rPr>
              <w:drawing>
                <wp:inline distT="114300" distB="114300" distL="114300" distR="114300" wp14:anchorId="6585FED4" wp14:editId="608DEA3F">
                  <wp:extent cx="1218883" cy="65196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1218883" cy="651960"/>
                          </a:xfrm>
                          <a:prstGeom prst="rect">
                            <a:avLst/>
                          </a:prstGeom>
                          <a:ln/>
                        </pic:spPr>
                      </pic:pic>
                    </a:graphicData>
                  </a:graphic>
                </wp:inline>
              </w:drawing>
            </w:r>
          </w:p>
        </w:tc>
        <w:tc>
          <w:tcPr>
            <w:tcW w:w="6984" w:type="dxa"/>
          </w:tcPr>
          <w:p w14:paraId="051ADF58"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EESTI</w:t>
            </w:r>
          </w:p>
          <w:p w14:paraId="72F6F3A1"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Estonian Folk </w:t>
            </w:r>
            <w:proofErr w:type="spellStart"/>
            <w:r>
              <w:rPr>
                <w:rFonts w:ascii="Arial" w:eastAsia="Arial" w:hAnsi="Arial" w:cs="Arial"/>
                <w:color w:val="000000"/>
                <w:sz w:val="18"/>
                <w:szCs w:val="18"/>
              </w:rPr>
              <w:t>High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Schools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Union</w:t>
            </w:r>
            <w:proofErr w:type="spellEnd"/>
          </w:p>
          <w:p w14:paraId="06ED5E54"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Eesti Rahvaülikoolide Liit</w:t>
            </w:r>
          </w:p>
          <w:p w14:paraId="5B487349"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www.rahvaulikoolideliit.ee</w:t>
            </w:r>
          </w:p>
          <w:p w14:paraId="057BAF42" w14:textId="77777777" w:rsidR="00D02A48" w:rsidRDefault="00D02A48">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
        </w:tc>
      </w:tr>
      <w:tr w:rsidR="00D02A48" w14:paraId="59A95279" w14:textId="77777777">
        <w:tc>
          <w:tcPr>
            <w:tcW w:w="2086" w:type="dxa"/>
          </w:tcPr>
          <w:p w14:paraId="7D8DA47B"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noProof/>
                <w:color w:val="000000"/>
                <w:sz w:val="18"/>
                <w:szCs w:val="18"/>
                <w:lang w:eastAsia="et-EE"/>
              </w:rPr>
              <w:drawing>
                <wp:inline distT="0" distB="0" distL="0" distR="0" wp14:anchorId="3F606DEB" wp14:editId="7165B3F3">
                  <wp:extent cx="939470" cy="624404"/>
                  <wp:effectExtent l="0" t="0" r="0" b="0"/>
                  <wp:docPr id="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2"/>
                          <a:srcRect/>
                          <a:stretch>
                            <a:fillRect/>
                          </a:stretch>
                        </pic:blipFill>
                        <pic:spPr>
                          <a:xfrm>
                            <a:off x="0" y="0"/>
                            <a:ext cx="939470" cy="624404"/>
                          </a:xfrm>
                          <a:prstGeom prst="rect">
                            <a:avLst/>
                          </a:prstGeom>
                          <a:ln/>
                        </pic:spPr>
                      </pic:pic>
                    </a:graphicData>
                  </a:graphic>
                </wp:inline>
              </w:drawing>
            </w:r>
          </w:p>
        </w:tc>
        <w:tc>
          <w:tcPr>
            <w:tcW w:w="6984" w:type="dxa"/>
          </w:tcPr>
          <w:p w14:paraId="3DEBF34D"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LEEDU</w:t>
            </w:r>
          </w:p>
          <w:p w14:paraId="1FE1AB1D"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roofErr w:type="spellStart"/>
            <w:r>
              <w:rPr>
                <w:rFonts w:ascii="Arial" w:eastAsia="Arial" w:hAnsi="Arial" w:cs="Arial"/>
                <w:color w:val="000000"/>
                <w:sz w:val="18"/>
                <w:szCs w:val="18"/>
              </w:rPr>
              <w:t>Lithuanian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Association</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Adult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Education</w:t>
            </w:r>
            <w:proofErr w:type="spellEnd"/>
          </w:p>
          <w:p w14:paraId="2F6E3EB8"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Lietuvos </w:t>
            </w:r>
            <w:proofErr w:type="spellStart"/>
            <w:r>
              <w:rPr>
                <w:rFonts w:ascii="Arial" w:eastAsia="Arial" w:hAnsi="Arial" w:cs="Arial"/>
                <w:color w:val="000000"/>
                <w:sz w:val="18"/>
                <w:szCs w:val="18"/>
              </w:rPr>
              <w:t>suaugusiųjų</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švietimo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asociacija</w:t>
            </w:r>
            <w:proofErr w:type="spellEnd"/>
          </w:p>
          <w:p w14:paraId="3368E1C0"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www.lssa.smm.lt </w:t>
            </w:r>
          </w:p>
        </w:tc>
      </w:tr>
      <w:tr w:rsidR="00D02A48" w14:paraId="0F196E38" w14:textId="77777777">
        <w:tc>
          <w:tcPr>
            <w:tcW w:w="2086" w:type="dxa"/>
          </w:tcPr>
          <w:p w14:paraId="4FCDCFFC"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noProof/>
                <w:color w:val="000000"/>
                <w:sz w:val="18"/>
                <w:szCs w:val="18"/>
                <w:lang w:eastAsia="et-EE"/>
              </w:rPr>
              <w:drawing>
                <wp:inline distT="0" distB="0" distL="0" distR="0" wp14:anchorId="65B55A7A" wp14:editId="795CD50E">
                  <wp:extent cx="942868" cy="368307"/>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942868" cy="368307"/>
                          </a:xfrm>
                          <a:prstGeom prst="rect">
                            <a:avLst/>
                          </a:prstGeom>
                          <a:ln/>
                        </pic:spPr>
                      </pic:pic>
                    </a:graphicData>
                  </a:graphic>
                </wp:inline>
              </w:drawing>
            </w:r>
          </w:p>
        </w:tc>
        <w:tc>
          <w:tcPr>
            <w:tcW w:w="6984" w:type="dxa"/>
          </w:tcPr>
          <w:p w14:paraId="25B0E332"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b/>
                <w:color w:val="000000"/>
                <w:sz w:val="18"/>
                <w:szCs w:val="18"/>
              </w:rPr>
              <w:t>NORRA</w:t>
            </w:r>
          </w:p>
          <w:p w14:paraId="0E08B72E"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Norwegian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Association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Adult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Learning</w:t>
            </w:r>
            <w:proofErr w:type="spellEnd"/>
            <w:r>
              <w:rPr>
                <w:rFonts w:ascii="Arial" w:eastAsia="Arial" w:hAnsi="Arial" w:cs="Arial"/>
                <w:color w:val="000000"/>
                <w:sz w:val="18"/>
                <w:szCs w:val="18"/>
              </w:rPr>
              <w:t xml:space="preserve">, </w:t>
            </w:r>
          </w:p>
          <w:p w14:paraId="7F681428"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NAAL </w:t>
            </w:r>
            <w:proofErr w:type="spellStart"/>
            <w:r>
              <w:rPr>
                <w:rFonts w:ascii="Arial" w:eastAsia="Arial" w:hAnsi="Arial" w:cs="Arial"/>
                <w:color w:val="000000"/>
                <w:sz w:val="18"/>
                <w:szCs w:val="18"/>
              </w:rPr>
              <w:t>Voksenopplæringsforbundet</w:t>
            </w:r>
            <w:proofErr w:type="spellEnd"/>
            <w:r>
              <w:rPr>
                <w:rFonts w:ascii="Arial" w:eastAsia="Arial" w:hAnsi="Arial" w:cs="Arial"/>
                <w:color w:val="000000"/>
                <w:sz w:val="18"/>
                <w:szCs w:val="18"/>
              </w:rPr>
              <w:t xml:space="preserve">, VOFO </w:t>
            </w:r>
          </w:p>
          <w:p w14:paraId="56DA486D" w14:textId="77777777" w:rsidR="00D02A48" w:rsidRDefault="008C75CE">
            <w:pPr>
              <w:pStyle w:val="Normal1"/>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 xml:space="preserve">www.vofo.no </w:t>
            </w:r>
          </w:p>
        </w:tc>
      </w:tr>
    </w:tbl>
    <w:p w14:paraId="5DA60E0B" w14:textId="77777777" w:rsidR="00D02A48" w:rsidRDefault="008C75CE">
      <w:pPr>
        <w:pStyle w:val="Normal1"/>
        <w:rPr>
          <w:rFonts w:ascii="Arial" w:eastAsia="Arial" w:hAnsi="Arial" w:cs="Arial"/>
          <w:b/>
          <w:sz w:val="36"/>
          <w:szCs w:val="36"/>
        </w:rPr>
      </w:pPr>
      <w:r>
        <w:br w:type="page"/>
      </w:r>
    </w:p>
    <w:p w14:paraId="4675A293" w14:textId="1CB9E5A3" w:rsidR="00D02A48" w:rsidRDefault="00B3017C">
      <w:pPr>
        <w:pStyle w:val="Heading1"/>
        <w:rPr>
          <w:sz w:val="36"/>
          <w:szCs w:val="36"/>
        </w:rPr>
      </w:pPr>
      <w:proofErr w:type="spellStart"/>
      <w:r>
        <w:rPr>
          <w:sz w:val="36"/>
          <w:szCs w:val="36"/>
        </w:rPr>
        <w:lastRenderedPageBreak/>
        <w:t>EQM</w:t>
      </w:r>
      <w:r w:rsidR="008C75CE">
        <w:rPr>
          <w:sz w:val="36"/>
          <w:szCs w:val="36"/>
        </w:rPr>
        <w:t>i</w:t>
      </w:r>
      <w:proofErr w:type="spellEnd"/>
      <w:r w:rsidR="008C75CE">
        <w:rPr>
          <w:sz w:val="36"/>
          <w:szCs w:val="36"/>
        </w:rPr>
        <w:t xml:space="preserve"> juhend</w:t>
      </w:r>
    </w:p>
    <w:p w14:paraId="29EAAE6E" w14:textId="77777777" w:rsidR="00D02A48" w:rsidRDefault="00D02A48">
      <w:pPr>
        <w:pStyle w:val="Heading1"/>
      </w:pPr>
    </w:p>
    <w:p w14:paraId="2B328150" w14:textId="77777777" w:rsidR="00D02A48" w:rsidRDefault="00D02A48">
      <w:pPr>
        <w:pStyle w:val="Normal1"/>
        <w:jc w:val="both"/>
        <w:rPr>
          <w:rFonts w:ascii="Arial" w:eastAsia="Arial" w:hAnsi="Arial" w:cs="Arial"/>
          <w:sz w:val="22"/>
          <w:szCs w:val="22"/>
        </w:rPr>
      </w:pPr>
    </w:p>
    <w:p w14:paraId="4B979B40"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EQM on kvaliteedimärk, mille algselt töötasid välja partnerid kaheksast Euroopa riigist. Esimene versioon valmis projekti </w:t>
      </w:r>
      <w:r>
        <w:rPr>
          <w:rFonts w:ascii="Arial" w:eastAsia="Arial" w:hAnsi="Arial" w:cs="Arial"/>
          <w:i/>
          <w:sz w:val="22"/>
          <w:szCs w:val="22"/>
        </w:rPr>
        <w:t xml:space="preserve">RECALL </w:t>
      </w:r>
      <w:proofErr w:type="spellStart"/>
      <w:r>
        <w:rPr>
          <w:rFonts w:ascii="Arial" w:eastAsia="Arial" w:hAnsi="Arial" w:cs="Arial"/>
          <w:i/>
          <w:sz w:val="22"/>
          <w:szCs w:val="22"/>
        </w:rPr>
        <w:t>Recognition</w:t>
      </w:r>
      <w:proofErr w:type="spellEnd"/>
      <w:r>
        <w:rPr>
          <w:rFonts w:ascii="Arial" w:eastAsia="Arial" w:hAnsi="Arial" w:cs="Arial"/>
          <w:i/>
          <w:sz w:val="22"/>
          <w:szCs w:val="22"/>
        </w:rPr>
        <w:t xml:space="preserve"> of </w:t>
      </w:r>
      <w:proofErr w:type="spellStart"/>
      <w:r>
        <w:rPr>
          <w:rFonts w:ascii="Arial" w:eastAsia="Arial" w:hAnsi="Arial" w:cs="Arial"/>
          <w:i/>
          <w:sz w:val="22"/>
          <w:szCs w:val="22"/>
        </w:rPr>
        <w:t>Quality</w:t>
      </w:r>
      <w:proofErr w:type="spellEnd"/>
      <w:r>
        <w:rPr>
          <w:rFonts w:ascii="Arial" w:eastAsia="Arial" w:hAnsi="Arial" w:cs="Arial"/>
          <w:i/>
          <w:sz w:val="22"/>
          <w:szCs w:val="22"/>
        </w:rPr>
        <w:t xml:space="preserve"> in </w:t>
      </w:r>
      <w:proofErr w:type="spellStart"/>
      <w:r>
        <w:rPr>
          <w:rFonts w:ascii="Arial" w:eastAsia="Arial" w:hAnsi="Arial" w:cs="Arial"/>
          <w:i/>
          <w:sz w:val="22"/>
          <w:szCs w:val="22"/>
        </w:rPr>
        <w:t>Lifelong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Learning</w:t>
      </w:r>
      <w:proofErr w:type="spellEnd"/>
      <w:r>
        <w:rPr>
          <w:rFonts w:ascii="Arial" w:eastAsia="Arial" w:hAnsi="Arial" w:cs="Arial"/>
          <w:i/>
          <w:sz w:val="22"/>
          <w:szCs w:val="22"/>
        </w:rPr>
        <w:t xml:space="preserve"> </w:t>
      </w:r>
      <w:r>
        <w:rPr>
          <w:rFonts w:ascii="Arial" w:eastAsia="Arial" w:hAnsi="Arial" w:cs="Arial"/>
          <w:sz w:val="22"/>
          <w:szCs w:val="22"/>
        </w:rPr>
        <w:t xml:space="preserve">(Kvaliteedi tunnustamine elukestvas õppes) tulemusena, mis viidi läbi 2006-2008 Euroopa Komisjoni toetusel Leonardo </w:t>
      </w:r>
      <w:proofErr w:type="spellStart"/>
      <w:r>
        <w:rPr>
          <w:rFonts w:ascii="Arial" w:eastAsia="Arial" w:hAnsi="Arial" w:cs="Arial"/>
          <w:sz w:val="22"/>
          <w:szCs w:val="22"/>
        </w:rPr>
        <w:t>da</w:t>
      </w:r>
      <w:proofErr w:type="spellEnd"/>
      <w:r>
        <w:rPr>
          <w:rFonts w:ascii="Arial" w:eastAsia="Arial" w:hAnsi="Arial" w:cs="Arial"/>
          <w:sz w:val="22"/>
          <w:szCs w:val="22"/>
        </w:rPr>
        <w:t xml:space="preserve"> Vinci programmi raames. Täiendatud versioon valmis projekti </w:t>
      </w:r>
      <w:proofErr w:type="spellStart"/>
      <w:r>
        <w:rPr>
          <w:rFonts w:ascii="Arial" w:eastAsia="Arial" w:hAnsi="Arial" w:cs="Arial"/>
          <w:i/>
          <w:sz w:val="22"/>
          <w:szCs w:val="22"/>
        </w:rPr>
        <w:t>Quality</w:t>
      </w:r>
      <w:proofErr w:type="spellEnd"/>
      <w:r>
        <w:rPr>
          <w:rFonts w:ascii="Arial" w:eastAsia="Arial" w:hAnsi="Arial" w:cs="Arial"/>
          <w:i/>
          <w:sz w:val="22"/>
          <w:szCs w:val="22"/>
        </w:rPr>
        <w:t xml:space="preserve"> </w:t>
      </w:r>
      <w:proofErr w:type="spellStart"/>
      <w:r>
        <w:rPr>
          <w:rFonts w:ascii="Arial" w:eastAsia="Arial" w:hAnsi="Arial" w:cs="Arial"/>
          <w:i/>
          <w:sz w:val="22"/>
          <w:szCs w:val="22"/>
        </w:rPr>
        <w:t>assurance</w:t>
      </w:r>
      <w:proofErr w:type="spellEnd"/>
      <w:r>
        <w:rPr>
          <w:rFonts w:ascii="Arial" w:eastAsia="Arial" w:hAnsi="Arial" w:cs="Arial"/>
          <w:i/>
          <w:sz w:val="22"/>
          <w:szCs w:val="22"/>
        </w:rPr>
        <w:t xml:space="preserve"> </w:t>
      </w:r>
      <w:proofErr w:type="spellStart"/>
      <w:r>
        <w:rPr>
          <w:rFonts w:ascii="Arial" w:eastAsia="Arial" w:hAnsi="Arial" w:cs="Arial"/>
          <w:i/>
          <w:sz w:val="22"/>
          <w:szCs w:val="22"/>
        </w:rPr>
        <w:t>within</w:t>
      </w:r>
      <w:proofErr w:type="spellEnd"/>
      <w:r>
        <w:rPr>
          <w:rFonts w:ascii="Arial" w:eastAsia="Arial" w:hAnsi="Arial" w:cs="Arial"/>
          <w:i/>
          <w:sz w:val="22"/>
          <w:szCs w:val="22"/>
        </w:rPr>
        <w:t xml:space="preserve"> </w:t>
      </w:r>
      <w:proofErr w:type="spellStart"/>
      <w:r>
        <w:rPr>
          <w:rFonts w:ascii="Arial" w:eastAsia="Arial" w:hAnsi="Arial" w:cs="Arial"/>
          <w:i/>
          <w:sz w:val="22"/>
          <w:szCs w:val="22"/>
        </w:rPr>
        <w:t>adult</w:t>
      </w:r>
      <w:proofErr w:type="spellEnd"/>
      <w:r>
        <w:rPr>
          <w:rFonts w:ascii="Arial" w:eastAsia="Arial" w:hAnsi="Arial" w:cs="Arial"/>
          <w:i/>
          <w:sz w:val="22"/>
          <w:szCs w:val="22"/>
        </w:rPr>
        <w:t xml:space="preserve"> </w:t>
      </w:r>
      <w:proofErr w:type="spellStart"/>
      <w:r>
        <w:rPr>
          <w:rFonts w:ascii="Arial" w:eastAsia="Arial" w:hAnsi="Arial" w:cs="Arial"/>
          <w:i/>
          <w:sz w:val="22"/>
          <w:szCs w:val="22"/>
        </w:rPr>
        <w:t>education</w:t>
      </w:r>
      <w:proofErr w:type="spellEnd"/>
      <w:r>
        <w:rPr>
          <w:rFonts w:ascii="Arial" w:eastAsia="Arial" w:hAnsi="Arial" w:cs="Arial"/>
          <w:sz w:val="22"/>
          <w:szCs w:val="22"/>
        </w:rPr>
        <w:t xml:space="preserve"> (Kvaliteedi tagamine täiskasvanuhariduses) tulemusena, mis viidi läbi 2014-2016 Põhjamaade Ministrite Nõukogu toel </w:t>
      </w:r>
      <w:proofErr w:type="spellStart"/>
      <w:r>
        <w:rPr>
          <w:rFonts w:ascii="Arial" w:eastAsia="Arial" w:hAnsi="Arial" w:cs="Arial"/>
          <w:sz w:val="22"/>
          <w:szCs w:val="22"/>
        </w:rPr>
        <w:t>Nordplus</w:t>
      </w:r>
      <w:proofErr w:type="spellEnd"/>
      <w:r>
        <w:rPr>
          <w:rFonts w:ascii="Arial" w:eastAsia="Arial" w:hAnsi="Arial" w:cs="Arial"/>
          <w:sz w:val="22"/>
          <w:szCs w:val="22"/>
        </w:rPr>
        <w:t xml:space="preserve"> täiskasvanuhariduse programmi raames. </w:t>
      </w:r>
    </w:p>
    <w:p w14:paraId="122BC124" w14:textId="77777777" w:rsidR="00D02A48" w:rsidRDefault="00D02A48">
      <w:pPr>
        <w:pStyle w:val="Normal1"/>
        <w:jc w:val="both"/>
        <w:rPr>
          <w:rFonts w:ascii="Arial" w:eastAsia="Arial" w:hAnsi="Arial" w:cs="Arial"/>
          <w:sz w:val="22"/>
          <w:szCs w:val="22"/>
        </w:rPr>
      </w:pPr>
    </w:p>
    <w:p w14:paraId="339D4238" w14:textId="557B322C" w:rsidR="00D02A48" w:rsidRDefault="00B3017C">
      <w:pPr>
        <w:pStyle w:val="Normal1"/>
        <w:jc w:val="both"/>
        <w:rPr>
          <w:rFonts w:ascii="Arial" w:eastAsia="Arial" w:hAnsi="Arial" w:cs="Arial"/>
          <w:sz w:val="22"/>
          <w:szCs w:val="22"/>
        </w:rPr>
      </w:pPr>
      <w:proofErr w:type="spellStart"/>
      <w:r>
        <w:rPr>
          <w:rFonts w:ascii="Arial" w:eastAsia="Arial" w:hAnsi="Arial" w:cs="Arial"/>
          <w:sz w:val="22"/>
          <w:szCs w:val="22"/>
        </w:rPr>
        <w:t>EQM</w:t>
      </w:r>
      <w:r w:rsidR="008C75CE">
        <w:rPr>
          <w:rFonts w:ascii="Arial" w:eastAsia="Arial" w:hAnsi="Arial" w:cs="Arial"/>
          <w:sz w:val="22"/>
          <w:szCs w:val="22"/>
        </w:rPr>
        <w:t>i</w:t>
      </w:r>
      <w:proofErr w:type="spellEnd"/>
      <w:r w:rsidR="008C75CE">
        <w:rPr>
          <w:rFonts w:ascii="Arial" w:eastAsia="Arial" w:hAnsi="Arial" w:cs="Arial"/>
          <w:sz w:val="22"/>
          <w:szCs w:val="22"/>
        </w:rPr>
        <w:t xml:space="preserve"> täiustades pöörati erilist tähelepanu täiskasvanuhariduse kvaliteedi soovituslikule raamistikule, mille käivitas 2013. aasta oktoobris Euroopa Komisjoni volitustega täiskasvanuhariduse kvaliteedi temaatiline töögrupp, vaata </w:t>
      </w:r>
      <w:hyperlink r:id="rId14">
        <w:r w:rsidR="008C75CE">
          <w:rPr>
            <w:rFonts w:ascii="Arial" w:eastAsia="Arial" w:hAnsi="Arial" w:cs="Arial"/>
            <w:color w:val="000000"/>
            <w:sz w:val="22"/>
            <w:szCs w:val="22"/>
            <w:u w:val="single"/>
          </w:rPr>
          <w:t>https://www.hm.ee/sites/default/files/thematic_wg_quality_report.pdf</w:t>
        </w:r>
      </w:hyperlink>
      <w:r w:rsidR="008C75CE">
        <w:rPr>
          <w:rFonts w:ascii="Arial" w:eastAsia="Arial" w:hAnsi="Arial" w:cs="Arial"/>
          <w:sz w:val="22"/>
          <w:szCs w:val="22"/>
        </w:rPr>
        <w:t xml:space="preserve">. </w:t>
      </w:r>
    </w:p>
    <w:p w14:paraId="1C2FA490" w14:textId="0BB800A6" w:rsidR="00860B96" w:rsidRDefault="00860B96">
      <w:pPr>
        <w:pStyle w:val="Normal1"/>
        <w:jc w:val="both"/>
        <w:rPr>
          <w:rFonts w:ascii="Arial" w:eastAsia="Arial" w:hAnsi="Arial" w:cs="Arial"/>
          <w:sz w:val="22"/>
          <w:szCs w:val="22"/>
        </w:rPr>
      </w:pPr>
    </w:p>
    <w:p w14:paraId="2CFD8CBD" w14:textId="6F4909F4" w:rsidR="00860B96" w:rsidRPr="0058355B" w:rsidRDefault="00860B96">
      <w:pPr>
        <w:pStyle w:val="Normal1"/>
        <w:jc w:val="both"/>
        <w:rPr>
          <w:rFonts w:ascii="Arial" w:eastAsia="Arial" w:hAnsi="Arial" w:cs="Arial"/>
          <w:sz w:val="22"/>
          <w:szCs w:val="22"/>
        </w:rPr>
      </w:pPr>
      <w:r w:rsidRPr="0058355B">
        <w:rPr>
          <w:rFonts w:ascii="Arial" w:eastAsia="Arial" w:hAnsi="Arial" w:cs="Arial"/>
          <w:sz w:val="22"/>
          <w:szCs w:val="22"/>
        </w:rPr>
        <w:t>Eesti ekspertide rühm täi</w:t>
      </w:r>
      <w:r w:rsidR="00CA4C24" w:rsidRPr="0058355B">
        <w:rPr>
          <w:rFonts w:ascii="Arial" w:eastAsia="Arial" w:hAnsi="Arial" w:cs="Arial"/>
          <w:sz w:val="22"/>
          <w:szCs w:val="22"/>
        </w:rPr>
        <w:t>ustas ja ajakohastas juhendit ning</w:t>
      </w:r>
      <w:r w:rsidRPr="0058355B">
        <w:rPr>
          <w:rFonts w:ascii="Arial" w:eastAsia="Arial" w:hAnsi="Arial" w:cs="Arial"/>
          <w:sz w:val="22"/>
          <w:szCs w:val="22"/>
        </w:rPr>
        <w:t xml:space="preserve"> </w:t>
      </w:r>
      <w:proofErr w:type="spellStart"/>
      <w:r w:rsidRPr="0058355B">
        <w:rPr>
          <w:rFonts w:ascii="Arial" w:eastAsia="Arial" w:hAnsi="Arial" w:cs="Arial"/>
          <w:sz w:val="22"/>
          <w:szCs w:val="22"/>
        </w:rPr>
        <w:t>enesehindamisvormi</w:t>
      </w:r>
      <w:proofErr w:type="spellEnd"/>
      <w:r w:rsidRPr="0058355B">
        <w:rPr>
          <w:rFonts w:ascii="Arial" w:eastAsia="Arial" w:hAnsi="Arial" w:cs="Arial"/>
          <w:sz w:val="22"/>
          <w:szCs w:val="22"/>
        </w:rPr>
        <w:t xml:space="preserve"> 2018. ja 2021.aastal.</w:t>
      </w:r>
    </w:p>
    <w:p w14:paraId="33022467" w14:textId="77777777" w:rsidR="00D02A48" w:rsidRDefault="00D02A48">
      <w:pPr>
        <w:pStyle w:val="Normal1"/>
        <w:jc w:val="both"/>
        <w:rPr>
          <w:rFonts w:ascii="Arial" w:eastAsia="Arial" w:hAnsi="Arial" w:cs="Arial"/>
          <w:sz w:val="22"/>
          <w:szCs w:val="22"/>
        </w:rPr>
      </w:pPr>
    </w:p>
    <w:p w14:paraId="743B56E3" w14:textId="1BBB5570"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EQM on kvaliteedi tagamise märk, mis sobib kõikidele mitteformaalse õppe pakkujatele üle kogu Euroopa. Kvaliteedimudeli protsessi tuumaks on täienduskoolitusasutuse enesehindamine. EQM on süsteem, mis tagab mitteformaalse õppe pakkujate ja nende tegevuste, </w:t>
      </w:r>
      <w:r w:rsidR="00B3017C">
        <w:rPr>
          <w:rFonts w:ascii="Arial" w:eastAsia="Arial" w:hAnsi="Arial" w:cs="Arial"/>
          <w:sz w:val="22"/>
          <w:szCs w:val="22"/>
        </w:rPr>
        <w:t xml:space="preserve">teenuste ja töö kvaliteedi. </w:t>
      </w:r>
      <w:proofErr w:type="spellStart"/>
      <w:r w:rsidR="00B3017C">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kasutades mõistetakse millised organisatsiooni süsteemid ja tegevused on vajalikud, et pakkuda ning toetada kvaliteetset õppimist. Samuti võib seda kasutada toetamaks kvaliteedi arengut ja tagamist mistahes valdkonna õppe puhul. </w:t>
      </w:r>
    </w:p>
    <w:p w14:paraId="238129A5" w14:textId="77777777" w:rsidR="00D02A48" w:rsidRDefault="00D02A48">
      <w:pPr>
        <w:pStyle w:val="Heading1"/>
      </w:pPr>
    </w:p>
    <w:p w14:paraId="2D275710" w14:textId="6C349044" w:rsidR="00D02A48" w:rsidRDefault="0054521E">
      <w:pPr>
        <w:pStyle w:val="Heading1"/>
        <w:tabs>
          <w:tab w:val="left" w:pos="1134"/>
        </w:tabs>
      </w:pPr>
      <w:r>
        <w:t>EQM juhend</w:t>
      </w:r>
    </w:p>
    <w:p w14:paraId="5943DC86" w14:textId="77777777" w:rsidR="00D02A48" w:rsidRDefault="00D02A48">
      <w:pPr>
        <w:pStyle w:val="Normal1"/>
        <w:jc w:val="both"/>
        <w:rPr>
          <w:rFonts w:ascii="Arial" w:eastAsia="Arial" w:hAnsi="Arial" w:cs="Arial"/>
          <w:sz w:val="22"/>
          <w:szCs w:val="22"/>
        </w:rPr>
      </w:pPr>
    </w:p>
    <w:p w14:paraId="10261614" w14:textId="77777777" w:rsidR="004C5B03" w:rsidRDefault="008C75CE" w:rsidP="00644E7E">
      <w:pPr>
        <w:pStyle w:val="Normal1"/>
        <w:jc w:val="both"/>
        <w:rPr>
          <w:rFonts w:ascii="Arial" w:eastAsia="Arial" w:hAnsi="Arial" w:cs="Arial"/>
          <w:sz w:val="22"/>
          <w:szCs w:val="22"/>
        </w:rPr>
      </w:pPr>
      <w:r>
        <w:rPr>
          <w:rFonts w:ascii="Arial" w:eastAsia="Arial" w:hAnsi="Arial" w:cs="Arial"/>
          <w:sz w:val="22"/>
          <w:szCs w:val="22"/>
        </w:rPr>
        <w:t>See juhend on mõeldud praktilise informatsioonina täienduskoolitusasutustele</w:t>
      </w:r>
      <w:r w:rsidR="00644E7E">
        <w:rPr>
          <w:rFonts w:ascii="Arial" w:eastAsia="Arial" w:hAnsi="Arial" w:cs="Arial"/>
          <w:sz w:val="22"/>
          <w:szCs w:val="22"/>
        </w:rPr>
        <w:t>, ekspertidele</w:t>
      </w:r>
      <w:r>
        <w:rPr>
          <w:rFonts w:ascii="Arial" w:eastAsia="Arial" w:hAnsi="Arial" w:cs="Arial"/>
          <w:sz w:val="22"/>
          <w:szCs w:val="22"/>
        </w:rPr>
        <w:t xml:space="preserve"> ja assessoritele, samuti ka teistele huvitatud pooltele. </w:t>
      </w:r>
    </w:p>
    <w:p w14:paraId="57443DCA" w14:textId="77777777" w:rsidR="004C5B03" w:rsidRDefault="004C5B03" w:rsidP="00644E7E">
      <w:pPr>
        <w:pStyle w:val="Normal1"/>
        <w:jc w:val="both"/>
        <w:rPr>
          <w:rFonts w:ascii="Arial" w:eastAsia="Arial" w:hAnsi="Arial" w:cs="Arial"/>
          <w:sz w:val="22"/>
          <w:szCs w:val="22"/>
        </w:rPr>
      </w:pPr>
    </w:p>
    <w:p w14:paraId="7BD857C9" w14:textId="66A838EC" w:rsidR="00D02A48" w:rsidRDefault="008C75CE" w:rsidP="00644E7E">
      <w:pPr>
        <w:pStyle w:val="Normal1"/>
        <w:jc w:val="both"/>
        <w:rPr>
          <w:rFonts w:ascii="Arial" w:eastAsia="Arial" w:hAnsi="Arial" w:cs="Arial"/>
          <w:sz w:val="22"/>
          <w:szCs w:val="22"/>
        </w:rPr>
      </w:pPr>
      <w:r>
        <w:rPr>
          <w:rFonts w:ascii="Arial" w:eastAsia="Arial" w:hAnsi="Arial" w:cs="Arial"/>
          <w:sz w:val="22"/>
          <w:szCs w:val="22"/>
        </w:rPr>
        <w:t>Eestis on riikliku hindamisorganiks Eesti Rahvaülikoo</w:t>
      </w:r>
      <w:r w:rsidR="00B3017C">
        <w:rPr>
          <w:rFonts w:ascii="Arial" w:eastAsia="Arial" w:hAnsi="Arial" w:cs="Arial"/>
          <w:sz w:val="22"/>
          <w:szCs w:val="22"/>
        </w:rPr>
        <w:t>lide Liit (edaspidi ERL). V</w:t>
      </w:r>
      <w:r>
        <w:rPr>
          <w:rFonts w:ascii="Arial" w:eastAsia="Arial" w:hAnsi="Arial" w:cs="Arial"/>
          <w:sz w:val="22"/>
          <w:szCs w:val="22"/>
        </w:rPr>
        <w:t xml:space="preserve">ajalikud materjalid on kättesaadavad ERL kodulehel </w:t>
      </w:r>
      <w:hyperlink r:id="rId15" w:history="1">
        <w:r w:rsidR="00644E7E" w:rsidRPr="00986AA4">
          <w:rPr>
            <w:rStyle w:val="Hyperlink"/>
            <w:rFonts w:ascii="Arial" w:eastAsia="Arial" w:hAnsi="Arial" w:cs="Arial"/>
            <w:sz w:val="22"/>
            <w:szCs w:val="22"/>
          </w:rPr>
          <w:t>www.rahvaulikoolideliit.ee</w:t>
        </w:r>
      </w:hyperlink>
      <w:r w:rsidR="00644E7E">
        <w:rPr>
          <w:rFonts w:ascii="Arial" w:eastAsia="Arial" w:hAnsi="Arial" w:cs="Arial"/>
          <w:sz w:val="22"/>
          <w:szCs w:val="22"/>
        </w:rPr>
        <w:t xml:space="preserve">. </w:t>
      </w:r>
    </w:p>
    <w:p w14:paraId="5C286445" w14:textId="74DA9534" w:rsidR="0054521E" w:rsidRDefault="0054521E" w:rsidP="00644E7E">
      <w:pPr>
        <w:pStyle w:val="Normal1"/>
        <w:jc w:val="both"/>
        <w:rPr>
          <w:rFonts w:ascii="Arial" w:eastAsia="Arial" w:hAnsi="Arial" w:cs="Arial"/>
          <w:sz w:val="22"/>
          <w:szCs w:val="22"/>
        </w:rPr>
      </w:pPr>
    </w:p>
    <w:p w14:paraId="35ACC071" w14:textId="7F9C4A51" w:rsidR="00D02A48" w:rsidRDefault="0054521E" w:rsidP="00EC7870">
      <w:pPr>
        <w:pStyle w:val="Normal1"/>
        <w:rPr>
          <w:rFonts w:ascii="Arial" w:eastAsia="Arial" w:hAnsi="Arial" w:cs="Arial"/>
          <w:sz w:val="22"/>
          <w:szCs w:val="22"/>
        </w:rPr>
      </w:pPr>
      <w:r>
        <w:rPr>
          <w:rFonts w:ascii="Arial" w:eastAsia="Arial" w:hAnsi="Arial" w:cs="Arial"/>
          <w:sz w:val="22"/>
          <w:szCs w:val="22"/>
        </w:rPr>
        <w:t xml:space="preserve">Hindamise viib läbi assessor või assessorid, konsultatsioone annab </w:t>
      </w:r>
      <w:r w:rsidRPr="006E0296">
        <w:rPr>
          <w:rFonts w:ascii="Arial" w:eastAsia="Arial" w:hAnsi="Arial" w:cs="Arial"/>
          <w:sz w:val="22"/>
          <w:szCs w:val="22"/>
        </w:rPr>
        <w:t xml:space="preserve">täiskasvanuhariduse/vabahariduse valdkonna </w:t>
      </w:r>
      <w:r>
        <w:rPr>
          <w:rFonts w:ascii="Arial" w:eastAsia="Arial" w:hAnsi="Arial" w:cs="Arial"/>
          <w:sz w:val="22"/>
          <w:szCs w:val="22"/>
        </w:rPr>
        <w:t xml:space="preserve">ekspert või eksperdid, vajadusel hindab õppekavasid eriala ekspert või eksperdid. Edaspidi kasutatakse mõisteid ainsuses. </w:t>
      </w:r>
    </w:p>
    <w:p w14:paraId="29DBFBAB" w14:textId="77777777" w:rsidR="00EC7870" w:rsidRDefault="00EC7870" w:rsidP="00EC7870">
      <w:pPr>
        <w:pStyle w:val="Normal1"/>
        <w:rPr>
          <w:rFonts w:ascii="Arial" w:eastAsia="Arial" w:hAnsi="Arial" w:cs="Arial"/>
          <w:sz w:val="22"/>
          <w:szCs w:val="22"/>
        </w:rPr>
      </w:pPr>
      <w:bookmarkStart w:id="0" w:name="_GoBack"/>
      <w:bookmarkEnd w:id="0"/>
    </w:p>
    <w:p w14:paraId="3CDC3B54" w14:textId="7B9B70B5" w:rsidR="00CA4C24" w:rsidRPr="00EC7870" w:rsidRDefault="00CA4C24">
      <w:pPr>
        <w:pStyle w:val="Normal1"/>
        <w:jc w:val="both"/>
        <w:rPr>
          <w:rFonts w:ascii="Arial" w:eastAsia="Arial" w:hAnsi="Arial" w:cs="Arial"/>
          <w:sz w:val="22"/>
          <w:szCs w:val="22"/>
        </w:rPr>
      </w:pPr>
      <w:r w:rsidRPr="00EC7870">
        <w:rPr>
          <w:rFonts w:ascii="Arial" w:eastAsia="Arial" w:hAnsi="Arial" w:cs="Arial"/>
          <w:sz w:val="22"/>
          <w:szCs w:val="22"/>
        </w:rPr>
        <w:t>Taotlemise etapid</w:t>
      </w:r>
    </w:p>
    <w:p w14:paraId="59A3BA44" w14:textId="2EEEA72D" w:rsidR="00D02A48" w:rsidRPr="00EC7870" w:rsidRDefault="00672C35">
      <w:pPr>
        <w:pStyle w:val="Normal1"/>
        <w:jc w:val="both"/>
        <w:rPr>
          <w:rFonts w:ascii="Arial" w:eastAsia="Arial" w:hAnsi="Arial" w:cs="Arial"/>
          <w:sz w:val="22"/>
          <w:szCs w:val="22"/>
        </w:rPr>
      </w:pPr>
      <w:r w:rsidRPr="00EC7870">
        <w:rPr>
          <w:rFonts w:ascii="Arial" w:eastAsia="Arial" w:hAnsi="Arial" w:cs="Arial"/>
          <w:sz w:val="22"/>
          <w:szCs w:val="22"/>
        </w:rPr>
        <w:t xml:space="preserve">1. </w:t>
      </w:r>
      <w:r w:rsidR="006E0296" w:rsidRPr="00EC7870">
        <w:rPr>
          <w:rFonts w:ascii="Arial" w:eastAsia="Arial" w:hAnsi="Arial" w:cs="Arial"/>
          <w:sz w:val="22"/>
          <w:szCs w:val="22"/>
        </w:rPr>
        <w:t>Laadige alla ja t</w:t>
      </w:r>
      <w:r w:rsidR="008C75CE" w:rsidRPr="00EC7870">
        <w:rPr>
          <w:rFonts w:ascii="Arial" w:eastAsia="Arial" w:hAnsi="Arial" w:cs="Arial"/>
          <w:sz w:val="22"/>
          <w:szCs w:val="22"/>
        </w:rPr>
        <w:t xml:space="preserve">äitke </w:t>
      </w:r>
      <w:r w:rsidRPr="00EC7870">
        <w:rPr>
          <w:rFonts w:ascii="Arial" w:eastAsia="Arial" w:hAnsi="Arial" w:cs="Arial"/>
          <w:sz w:val="22"/>
          <w:szCs w:val="22"/>
        </w:rPr>
        <w:t>taotlusvorm</w:t>
      </w:r>
      <w:r w:rsidR="006E0296" w:rsidRPr="00EC7870">
        <w:rPr>
          <w:rFonts w:ascii="Arial" w:eastAsia="Arial" w:hAnsi="Arial" w:cs="Arial"/>
          <w:sz w:val="22"/>
          <w:szCs w:val="22"/>
        </w:rPr>
        <w:t xml:space="preserve"> ning</w:t>
      </w:r>
      <w:r w:rsidR="008C75CE" w:rsidRPr="00EC7870">
        <w:rPr>
          <w:rFonts w:ascii="Arial" w:eastAsia="Arial" w:hAnsi="Arial" w:cs="Arial"/>
          <w:sz w:val="22"/>
          <w:szCs w:val="22"/>
        </w:rPr>
        <w:t xml:space="preserve"> saatke Eesti Rahvaülikoolide Liidule. </w:t>
      </w:r>
    </w:p>
    <w:p w14:paraId="792D97BE" w14:textId="3E0FB43A" w:rsidR="00D02A48" w:rsidRPr="006E0296" w:rsidRDefault="00CA4C24">
      <w:pPr>
        <w:pStyle w:val="Normal1"/>
        <w:jc w:val="both"/>
        <w:rPr>
          <w:rFonts w:ascii="Arial" w:eastAsia="Arial" w:hAnsi="Arial" w:cs="Arial"/>
          <w:sz w:val="22"/>
          <w:szCs w:val="22"/>
        </w:rPr>
      </w:pPr>
      <w:r w:rsidRPr="00EC7870">
        <w:rPr>
          <w:rFonts w:ascii="Arial" w:eastAsia="Arial" w:hAnsi="Arial" w:cs="Arial"/>
          <w:sz w:val="22"/>
          <w:szCs w:val="22"/>
        </w:rPr>
        <w:t xml:space="preserve">2. Taotluse menetlemine </w:t>
      </w:r>
      <w:proofErr w:type="spellStart"/>
      <w:r w:rsidRPr="00EC7870">
        <w:rPr>
          <w:rFonts w:ascii="Arial" w:eastAsia="Arial" w:hAnsi="Arial" w:cs="Arial"/>
          <w:sz w:val="22"/>
          <w:szCs w:val="22"/>
        </w:rPr>
        <w:t>ERL</w:t>
      </w:r>
      <w:r w:rsidR="008C75CE" w:rsidRPr="00EC7870">
        <w:rPr>
          <w:rFonts w:ascii="Arial" w:eastAsia="Arial" w:hAnsi="Arial" w:cs="Arial"/>
          <w:sz w:val="22"/>
          <w:szCs w:val="22"/>
        </w:rPr>
        <w:t>i</w:t>
      </w:r>
      <w:proofErr w:type="spellEnd"/>
      <w:r w:rsidR="008C75CE" w:rsidRPr="00EC7870">
        <w:rPr>
          <w:rFonts w:ascii="Arial" w:eastAsia="Arial" w:hAnsi="Arial" w:cs="Arial"/>
          <w:sz w:val="22"/>
          <w:szCs w:val="22"/>
        </w:rPr>
        <w:t xml:space="preserve"> </w:t>
      </w:r>
      <w:r w:rsidR="006E0296" w:rsidRPr="00EC7870">
        <w:rPr>
          <w:rFonts w:ascii="Arial" w:eastAsia="Arial" w:hAnsi="Arial" w:cs="Arial"/>
          <w:sz w:val="22"/>
          <w:szCs w:val="22"/>
        </w:rPr>
        <w:t xml:space="preserve">juhatuse </w:t>
      </w:r>
      <w:r w:rsidR="008C75CE" w:rsidRPr="00EC7870">
        <w:rPr>
          <w:rFonts w:ascii="Arial" w:eastAsia="Arial" w:hAnsi="Arial" w:cs="Arial"/>
          <w:sz w:val="22"/>
          <w:szCs w:val="22"/>
        </w:rPr>
        <w:t>poolt</w:t>
      </w:r>
      <w:r w:rsidR="008C75CE">
        <w:rPr>
          <w:rFonts w:ascii="Arial" w:eastAsia="Arial" w:hAnsi="Arial" w:cs="Arial"/>
          <w:sz w:val="22"/>
          <w:szCs w:val="22"/>
        </w:rPr>
        <w:t>. Heakskiidu korral saadetakse taotlejale edasised juhised j</w:t>
      </w:r>
      <w:r>
        <w:rPr>
          <w:rFonts w:ascii="Arial" w:eastAsia="Arial" w:hAnsi="Arial" w:cs="Arial"/>
          <w:sz w:val="22"/>
          <w:szCs w:val="22"/>
        </w:rPr>
        <w:t xml:space="preserve">a määratakse </w:t>
      </w:r>
      <w:r w:rsidR="00672C35" w:rsidRPr="006E0296">
        <w:rPr>
          <w:rFonts w:ascii="Arial" w:eastAsia="Arial" w:hAnsi="Arial" w:cs="Arial"/>
          <w:sz w:val="22"/>
          <w:szCs w:val="22"/>
        </w:rPr>
        <w:t xml:space="preserve">täiskasvanuhariduse/vabahariduse valdkonna </w:t>
      </w:r>
      <w:r w:rsidR="003B2261" w:rsidRPr="006E0296">
        <w:rPr>
          <w:rFonts w:ascii="Arial" w:eastAsia="Arial" w:hAnsi="Arial" w:cs="Arial"/>
          <w:sz w:val="22"/>
          <w:szCs w:val="22"/>
        </w:rPr>
        <w:t>ekspert</w:t>
      </w:r>
      <w:r w:rsidR="0054521E" w:rsidRPr="006E0296">
        <w:rPr>
          <w:rFonts w:ascii="Arial" w:eastAsia="Arial" w:hAnsi="Arial" w:cs="Arial"/>
          <w:sz w:val="22"/>
          <w:szCs w:val="22"/>
        </w:rPr>
        <w:t>.</w:t>
      </w:r>
      <w:r w:rsidR="008C75CE" w:rsidRPr="006E0296">
        <w:rPr>
          <w:rFonts w:ascii="Arial" w:eastAsia="Arial" w:hAnsi="Arial" w:cs="Arial"/>
          <w:sz w:val="22"/>
          <w:szCs w:val="22"/>
        </w:rPr>
        <w:t xml:space="preserve"> </w:t>
      </w:r>
    </w:p>
    <w:p w14:paraId="65235A71" w14:textId="793E8E7A" w:rsidR="00D02A48" w:rsidRDefault="008C75CE">
      <w:pPr>
        <w:pStyle w:val="Normal1"/>
        <w:jc w:val="both"/>
        <w:rPr>
          <w:rFonts w:ascii="Arial" w:eastAsia="Arial" w:hAnsi="Arial" w:cs="Arial"/>
          <w:sz w:val="22"/>
          <w:szCs w:val="22"/>
        </w:rPr>
      </w:pPr>
      <w:r w:rsidRPr="006E0296">
        <w:rPr>
          <w:rFonts w:ascii="Arial" w:eastAsia="Arial" w:hAnsi="Arial" w:cs="Arial"/>
          <w:sz w:val="22"/>
          <w:szCs w:val="22"/>
        </w:rPr>
        <w:t>3. Enesehindamise protsess, milles kasuta</w:t>
      </w:r>
      <w:r w:rsidR="00CA4C24" w:rsidRPr="006E0296">
        <w:rPr>
          <w:rFonts w:ascii="Arial" w:eastAsia="Arial" w:hAnsi="Arial" w:cs="Arial"/>
          <w:sz w:val="22"/>
          <w:szCs w:val="22"/>
        </w:rPr>
        <w:t>takse EQM enesehindamise</w:t>
      </w:r>
      <w:r w:rsidRPr="006E0296">
        <w:rPr>
          <w:rFonts w:ascii="Arial" w:eastAsia="Arial" w:hAnsi="Arial" w:cs="Arial"/>
          <w:sz w:val="22"/>
          <w:szCs w:val="22"/>
        </w:rPr>
        <w:t xml:space="preserve"> vormi. </w:t>
      </w:r>
      <w:r w:rsidR="00CA4C24" w:rsidRPr="006E0296">
        <w:rPr>
          <w:rFonts w:ascii="Arial" w:eastAsia="Arial" w:hAnsi="Arial" w:cs="Arial"/>
          <w:sz w:val="22"/>
          <w:szCs w:val="22"/>
        </w:rPr>
        <w:t xml:space="preserve">Taotleja saab </w:t>
      </w:r>
      <w:r w:rsidR="004C7231" w:rsidRPr="006E0296">
        <w:rPr>
          <w:rFonts w:ascii="Arial" w:eastAsia="Arial" w:hAnsi="Arial" w:cs="Arial"/>
          <w:sz w:val="22"/>
          <w:szCs w:val="22"/>
        </w:rPr>
        <w:t xml:space="preserve">eksperdilt </w:t>
      </w:r>
      <w:r w:rsidR="00CA4C24" w:rsidRPr="006E0296">
        <w:rPr>
          <w:rFonts w:ascii="Arial" w:eastAsia="Arial" w:hAnsi="Arial" w:cs="Arial"/>
          <w:sz w:val="22"/>
          <w:szCs w:val="22"/>
        </w:rPr>
        <w:t>konsultatsiooni enne enesehindamise vormi täitmist ja vastavalt vajadusele enesehindamise käigus.</w:t>
      </w:r>
      <w:r w:rsidR="00CA4C24" w:rsidRPr="006E0296">
        <w:rPr>
          <w:rFonts w:ascii="Calibri" w:hAnsi="Calibri" w:cs="Calibri"/>
          <w:sz w:val="22"/>
          <w:szCs w:val="22"/>
        </w:rPr>
        <w:t xml:space="preserve"> </w:t>
      </w:r>
      <w:r>
        <w:rPr>
          <w:rFonts w:ascii="Arial" w:eastAsia="Arial" w:hAnsi="Arial" w:cs="Arial"/>
          <w:sz w:val="22"/>
          <w:szCs w:val="22"/>
        </w:rPr>
        <w:t>Esitage täidetud aruan</w:t>
      </w:r>
      <w:r w:rsidR="00CA4C24">
        <w:rPr>
          <w:rFonts w:ascii="Arial" w:eastAsia="Arial" w:hAnsi="Arial" w:cs="Arial"/>
          <w:sz w:val="22"/>
          <w:szCs w:val="22"/>
        </w:rPr>
        <w:t xml:space="preserve">ne koos toetava materjaliga </w:t>
      </w:r>
      <w:proofErr w:type="spellStart"/>
      <w:r w:rsidR="00CA4C24">
        <w:rPr>
          <w:rFonts w:ascii="Arial" w:eastAsia="Arial" w:hAnsi="Arial" w:cs="Arial"/>
          <w:sz w:val="22"/>
          <w:szCs w:val="22"/>
        </w:rPr>
        <w:t>ERL</w:t>
      </w:r>
      <w:r>
        <w:rPr>
          <w:rFonts w:ascii="Arial" w:eastAsia="Arial" w:hAnsi="Arial" w:cs="Arial"/>
          <w:sz w:val="22"/>
          <w:szCs w:val="22"/>
        </w:rPr>
        <w:t>i</w:t>
      </w:r>
      <w:proofErr w:type="spellEnd"/>
      <w:r>
        <w:rPr>
          <w:rFonts w:ascii="Arial" w:eastAsia="Arial" w:hAnsi="Arial" w:cs="Arial"/>
          <w:sz w:val="22"/>
          <w:szCs w:val="22"/>
        </w:rPr>
        <w:t xml:space="preserve"> poolt määratud aja jooksul.</w:t>
      </w:r>
    </w:p>
    <w:p w14:paraId="18519C29" w14:textId="3B9B1EC1" w:rsidR="00D02A48" w:rsidRPr="004C5B03" w:rsidRDefault="004C5B03">
      <w:pPr>
        <w:pStyle w:val="Normal1"/>
        <w:jc w:val="both"/>
        <w:rPr>
          <w:rFonts w:ascii="Arial" w:eastAsia="Arial" w:hAnsi="Arial" w:cs="Arial"/>
          <w:sz w:val="22"/>
          <w:szCs w:val="22"/>
        </w:rPr>
      </w:pPr>
      <w:r>
        <w:rPr>
          <w:rFonts w:ascii="Arial" w:eastAsia="Arial" w:hAnsi="Arial" w:cs="Arial"/>
          <w:sz w:val="22"/>
          <w:szCs w:val="22"/>
        </w:rPr>
        <w:t>4. A</w:t>
      </w:r>
      <w:r w:rsidR="008C75CE">
        <w:rPr>
          <w:rFonts w:ascii="Arial" w:eastAsia="Arial" w:hAnsi="Arial" w:cs="Arial"/>
          <w:sz w:val="22"/>
          <w:szCs w:val="22"/>
        </w:rPr>
        <w:t xml:space="preserve">ssessor viib läbi hindamise, sh koolikülastuse ja esitab ettepanekud </w:t>
      </w:r>
      <w:proofErr w:type="spellStart"/>
      <w:r w:rsidR="008C75CE">
        <w:rPr>
          <w:rFonts w:ascii="Arial" w:eastAsia="Arial" w:hAnsi="Arial" w:cs="Arial"/>
          <w:sz w:val="22"/>
          <w:szCs w:val="22"/>
        </w:rPr>
        <w:t>ERLi</w:t>
      </w:r>
      <w:proofErr w:type="spellEnd"/>
      <w:r w:rsidR="008C75CE">
        <w:rPr>
          <w:rFonts w:ascii="Arial" w:eastAsia="Arial" w:hAnsi="Arial" w:cs="Arial"/>
          <w:sz w:val="22"/>
          <w:szCs w:val="22"/>
        </w:rPr>
        <w:t xml:space="preserve"> juhatusele. </w:t>
      </w:r>
      <w:r w:rsidR="003B2261" w:rsidRPr="004C5B03">
        <w:rPr>
          <w:rFonts w:ascii="Arial" w:eastAsia="Arial" w:hAnsi="Arial" w:cs="Arial"/>
          <w:sz w:val="22"/>
          <w:szCs w:val="22"/>
        </w:rPr>
        <w:t>Vajadusel kaasatakse täiskasvanuhariduse/</w:t>
      </w:r>
      <w:r w:rsidR="009848DE" w:rsidRPr="004C5B03">
        <w:rPr>
          <w:rFonts w:ascii="Arial" w:eastAsia="Arial" w:hAnsi="Arial" w:cs="Arial"/>
          <w:sz w:val="22"/>
          <w:szCs w:val="22"/>
        </w:rPr>
        <w:t>vabahariduse valdkonna ekspert</w:t>
      </w:r>
      <w:r w:rsidR="003B2261" w:rsidRPr="004C5B03">
        <w:rPr>
          <w:rFonts w:ascii="Arial" w:eastAsia="Arial" w:hAnsi="Arial" w:cs="Arial"/>
          <w:sz w:val="22"/>
          <w:szCs w:val="22"/>
        </w:rPr>
        <w:t xml:space="preserve"> ja õppekav</w:t>
      </w:r>
      <w:r w:rsidR="00672C35" w:rsidRPr="004C5B03">
        <w:rPr>
          <w:rFonts w:ascii="Arial" w:eastAsia="Arial" w:hAnsi="Arial" w:cs="Arial"/>
          <w:sz w:val="22"/>
          <w:szCs w:val="22"/>
        </w:rPr>
        <w:t>ade hindamiseks eriala eks</w:t>
      </w:r>
      <w:r>
        <w:rPr>
          <w:rFonts w:ascii="Arial" w:eastAsia="Arial" w:hAnsi="Arial" w:cs="Arial"/>
          <w:sz w:val="22"/>
          <w:szCs w:val="22"/>
        </w:rPr>
        <w:t>pert</w:t>
      </w:r>
      <w:r w:rsidR="003B2261" w:rsidRPr="004C5B03">
        <w:rPr>
          <w:rFonts w:ascii="Arial" w:eastAsia="Arial" w:hAnsi="Arial" w:cs="Arial"/>
          <w:sz w:val="22"/>
          <w:szCs w:val="22"/>
        </w:rPr>
        <w:t>.</w:t>
      </w:r>
    </w:p>
    <w:p w14:paraId="0276E4E6" w14:textId="6DA63824" w:rsidR="003B2261" w:rsidRDefault="004C5B03">
      <w:pPr>
        <w:pStyle w:val="Normal1"/>
        <w:jc w:val="both"/>
        <w:rPr>
          <w:rFonts w:ascii="Arial" w:eastAsia="Arial" w:hAnsi="Arial" w:cs="Arial"/>
          <w:sz w:val="22"/>
          <w:szCs w:val="22"/>
        </w:rPr>
      </w:pPr>
      <w:r>
        <w:rPr>
          <w:rFonts w:ascii="Arial" w:eastAsia="Arial" w:hAnsi="Arial" w:cs="Arial"/>
          <w:sz w:val="22"/>
          <w:szCs w:val="22"/>
        </w:rPr>
        <w:t xml:space="preserve">5. Otsuse </w:t>
      </w:r>
      <w:proofErr w:type="spellStart"/>
      <w:r>
        <w:rPr>
          <w:rFonts w:ascii="Arial" w:eastAsia="Arial" w:hAnsi="Arial" w:cs="Arial"/>
          <w:sz w:val="22"/>
          <w:szCs w:val="22"/>
        </w:rPr>
        <w:t>EQMi</w:t>
      </w:r>
      <w:proofErr w:type="spellEnd"/>
      <w:r>
        <w:rPr>
          <w:rFonts w:ascii="Arial" w:eastAsia="Arial" w:hAnsi="Arial" w:cs="Arial"/>
          <w:sz w:val="22"/>
          <w:szCs w:val="22"/>
        </w:rPr>
        <w:t xml:space="preserve"> omistamise kohta teeb </w:t>
      </w:r>
      <w:proofErr w:type="spellStart"/>
      <w:r>
        <w:rPr>
          <w:rFonts w:ascii="Arial" w:eastAsia="Arial" w:hAnsi="Arial" w:cs="Arial"/>
          <w:sz w:val="22"/>
          <w:szCs w:val="22"/>
        </w:rPr>
        <w:t>ERL</w:t>
      </w:r>
      <w:r w:rsidR="008C75CE">
        <w:rPr>
          <w:rFonts w:ascii="Arial" w:eastAsia="Arial" w:hAnsi="Arial" w:cs="Arial"/>
          <w:sz w:val="22"/>
          <w:szCs w:val="22"/>
        </w:rPr>
        <w:t>i</w:t>
      </w:r>
      <w:proofErr w:type="spellEnd"/>
      <w:r w:rsidR="008C75CE">
        <w:rPr>
          <w:rFonts w:ascii="Arial" w:eastAsia="Arial" w:hAnsi="Arial" w:cs="Arial"/>
          <w:sz w:val="22"/>
          <w:szCs w:val="22"/>
        </w:rPr>
        <w:t xml:space="preserve"> juhatus. </w:t>
      </w:r>
      <w:r w:rsidR="008C75CE" w:rsidRPr="009A1332">
        <w:rPr>
          <w:rFonts w:ascii="Arial" w:eastAsia="Arial" w:hAnsi="Arial" w:cs="Arial"/>
          <w:sz w:val="22"/>
          <w:szCs w:val="22"/>
        </w:rPr>
        <w:t>EQM kas omistatakse organ</w:t>
      </w:r>
      <w:r w:rsidR="009A1332" w:rsidRPr="009A1332">
        <w:rPr>
          <w:rFonts w:ascii="Arial" w:eastAsia="Arial" w:hAnsi="Arial" w:cs="Arial"/>
          <w:sz w:val="22"/>
          <w:szCs w:val="22"/>
        </w:rPr>
        <w:t>isatsioonile kolmeks aastaks</w:t>
      </w:r>
      <w:r w:rsidR="00B3017C">
        <w:rPr>
          <w:rFonts w:ascii="Arial" w:eastAsia="Arial" w:hAnsi="Arial" w:cs="Arial"/>
          <w:sz w:val="22"/>
          <w:szCs w:val="22"/>
        </w:rPr>
        <w:t xml:space="preserve"> (vajadusel tehakse pare</w:t>
      </w:r>
      <w:r w:rsidR="009A1332" w:rsidRPr="009A1332">
        <w:rPr>
          <w:rFonts w:ascii="Arial" w:eastAsia="Arial" w:hAnsi="Arial" w:cs="Arial"/>
          <w:sz w:val="22"/>
          <w:szCs w:val="22"/>
        </w:rPr>
        <w:t>ndusettepanekud</w:t>
      </w:r>
      <w:r w:rsidR="00B3017C">
        <w:rPr>
          <w:rFonts w:ascii="Arial" w:eastAsia="Arial" w:hAnsi="Arial" w:cs="Arial"/>
          <w:sz w:val="22"/>
          <w:szCs w:val="22"/>
        </w:rPr>
        <w:t>)</w:t>
      </w:r>
      <w:r w:rsidR="009A1332" w:rsidRPr="009A1332">
        <w:rPr>
          <w:rFonts w:ascii="Arial" w:eastAsia="Arial" w:hAnsi="Arial" w:cs="Arial"/>
          <w:sz w:val="22"/>
          <w:szCs w:val="22"/>
        </w:rPr>
        <w:t xml:space="preserve"> </w:t>
      </w:r>
      <w:r w:rsidR="008C75CE" w:rsidRPr="009A1332">
        <w:rPr>
          <w:rFonts w:ascii="Arial" w:eastAsia="Arial" w:hAnsi="Arial" w:cs="Arial"/>
          <w:sz w:val="22"/>
          <w:szCs w:val="22"/>
        </w:rPr>
        <w:t>või tehakse ettepanekud aruande täiendamiseks. Sel juhul hinnatakse taotlejat uuesti.</w:t>
      </w:r>
    </w:p>
    <w:p w14:paraId="0DE09515" w14:textId="551D0E00" w:rsidR="00D02A48" w:rsidRDefault="003B2261">
      <w:pPr>
        <w:pStyle w:val="Normal1"/>
        <w:jc w:val="both"/>
        <w:rPr>
          <w:rFonts w:ascii="Arial" w:eastAsia="Arial" w:hAnsi="Arial" w:cs="Arial"/>
          <w:sz w:val="22"/>
          <w:szCs w:val="22"/>
        </w:rPr>
      </w:pPr>
      <w:r>
        <w:rPr>
          <w:rFonts w:ascii="Arial" w:eastAsia="Arial" w:hAnsi="Arial" w:cs="Arial"/>
          <w:sz w:val="22"/>
          <w:szCs w:val="22"/>
        </w:rPr>
        <w:t xml:space="preserve">6. Esitage </w:t>
      </w:r>
      <w:proofErr w:type="spellStart"/>
      <w:r w:rsidR="009848DE">
        <w:rPr>
          <w:rFonts w:ascii="Arial" w:eastAsia="Arial" w:hAnsi="Arial" w:cs="Arial"/>
          <w:sz w:val="22"/>
          <w:szCs w:val="22"/>
        </w:rPr>
        <w:t>ERLile</w:t>
      </w:r>
      <w:proofErr w:type="spellEnd"/>
      <w:r w:rsidR="009848DE">
        <w:rPr>
          <w:rFonts w:ascii="Arial" w:eastAsia="Arial" w:hAnsi="Arial" w:cs="Arial"/>
          <w:sz w:val="22"/>
          <w:szCs w:val="22"/>
        </w:rPr>
        <w:t xml:space="preserve"> </w:t>
      </w:r>
      <w:r>
        <w:rPr>
          <w:rFonts w:ascii="Arial" w:eastAsia="Arial" w:hAnsi="Arial" w:cs="Arial"/>
          <w:sz w:val="22"/>
          <w:szCs w:val="22"/>
        </w:rPr>
        <w:t>6 kuud peale märgi omistamist aruanne parendusettepanekute kohta.</w:t>
      </w:r>
    </w:p>
    <w:p w14:paraId="7BC40557" w14:textId="1B38084F" w:rsidR="00D02A48" w:rsidRDefault="003B2261">
      <w:pPr>
        <w:pStyle w:val="Normal1"/>
        <w:jc w:val="both"/>
        <w:rPr>
          <w:rFonts w:ascii="Arial" w:eastAsia="Arial" w:hAnsi="Arial" w:cs="Arial"/>
          <w:sz w:val="22"/>
          <w:szCs w:val="22"/>
        </w:rPr>
      </w:pPr>
      <w:r>
        <w:rPr>
          <w:rFonts w:ascii="Arial" w:eastAsia="Arial" w:hAnsi="Arial" w:cs="Arial"/>
          <w:sz w:val="22"/>
          <w:szCs w:val="22"/>
        </w:rPr>
        <w:lastRenderedPageBreak/>
        <w:t>7</w:t>
      </w:r>
      <w:r w:rsidR="008C75CE">
        <w:rPr>
          <w:rFonts w:ascii="Arial" w:eastAsia="Arial" w:hAnsi="Arial" w:cs="Arial"/>
          <w:sz w:val="22"/>
          <w:szCs w:val="22"/>
        </w:rPr>
        <w:t>. Vajadusel saadab tunnustuse sa</w:t>
      </w:r>
      <w:r>
        <w:rPr>
          <w:rFonts w:ascii="Arial" w:eastAsia="Arial" w:hAnsi="Arial" w:cs="Arial"/>
          <w:sz w:val="22"/>
          <w:szCs w:val="22"/>
        </w:rPr>
        <w:t xml:space="preserve">anud täienduskoolitusasutus </w:t>
      </w:r>
      <w:proofErr w:type="spellStart"/>
      <w:r>
        <w:rPr>
          <w:rFonts w:ascii="Arial" w:eastAsia="Arial" w:hAnsi="Arial" w:cs="Arial"/>
          <w:sz w:val="22"/>
          <w:szCs w:val="22"/>
        </w:rPr>
        <w:t>ERL</w:t>
      </w:r>
      <w:r w:rsidR="009848DE">
        <w:rPr>
          <w:rFonts w:ascii="Arial" w:eastAsia="Arial" w:hAnsi="Arial" w:cs="Arial"/>
          <w:sz w:val="22"/>
          <w:szCs w:val="22"/>
        </w:rPr>
        <w:t>i</w:t>
      </w:r>
      <w:r w:rsidR="008C75CE">
        <w:rPr>
          <w:rFonts w:ascii="Arial" w:eastAsia="Arial" w:hAnsi="Arial" w:cs="Arial"/>
          <w:sz w:val="22"/>
          <w:szCs w:val="22"/>
        </w:rPr>
        <w:t>le</w:t>
      </w:r>
      <w:proofErr w:type="spellEnd"/>
      <w:r w:rsidR="008C75CE">
        <w:rPr>
          <w:rFonts w:ascii="Arial" w:eastAsia="Arial" w:hAnsi="Arial" w:cs="Arial"/>
          <w:sz w:val="22"/>
          <w:szCs w:val="22"/>
        </w:rPr>
        <w:t xml:space="preserve"> informatsiooni organisatsioonis toimu</w:t>
      </w:r>
      <w:r w:rsidR="00B3017C">
        <w:rPr>
          <w:rFonts w:ascii="Arial" w:eastAsia="Arial" w:hAnsi="Arial" w:cs="Arial"/>
          <w:sz w:val="22"/>
          <w:szCs w:val="22"/>
        </w:rPr>
        <w:t>nud muudatuste kohta.</w:t>
      </w:r>
    </w:p>
    <w:p w14:paraId="2A0DDC15" w14:textId="6465E9F3" w:rsidR="00D02A48" w:rsidRPr="009A1332" w:rsidRDefault="003B2261">
      <w:pPr>
        <w:pStyle w:val="Normal1"/>
        <w:jc w:val="both"/>
        <w:rPr>
          <w:rFonts w:ascii="Arial" w:eastAsia="Arial" w:hAnsi="Arial" w:cs="Arial"/>
          <w:sz w:val="22"/>
          <w:szCs w:val="22"/>
        </w:rPr>
      </w:pPr>
      <w:r>
        <w:rPr>
          <w:rFonts w:ascii="Arial" w:eastAsia="Arial" w:hAnsi="Arial" w:cs="Arial"/>
          <w:sz w:val="22"/>
          <w:szCs w:val="22"/>
        </w:rPr>
        <w:t xml:space="preserve">8. </w:t>
      </w:r>
      <w:r w:rsidRPr="009A1332">
        <w:rPr>
          <w:rFonts w:ascii="Arial" w:eastAsia="Arial" w:hAnsi="Arial" w:cs="Arial"/>
          <w:sz w:val="22"/>
          <w:szCs w:val="22"/>
        </w:rPr>
        <w:t>Protsess kordub iga viie</w:t>
      </w:r>
      <w:r w:rsidR="008C75CE" w:rsidRPr="009A1332">
        <w:rPr>
          <w:rFonts w:ascii="Arial" w:eastAsia="Arial" w:hAnsi="Arial" w:cs="Arial"/>
          <w:sz w:val="22"/>
          <w:szCs w:val="22"/>
        </w:rPr>
        <w:t xml:space="preserve"> aasta tagant.</w:t>
      </w:r>
      <w:r w:rsidR="009848DE" w:rsidRPr="009A1332">
        <w:rPr>
          <w:rFonts w:ascii="Arial" w:eastAsia="Arial" w:hAnsi="Arial" w:cs="Arial"/>
          <w:sz w:val="22"/>
          <w:szCs w:val="22"/>
        </w:rPr>
        <w:t xml:space="preserve"> Korduvtaotlemisel toimub koolikülastus </w:t>
      </w:r>
      <w:r w:rsidR="00C57C9D" w:rsidRPr="009A1332">
        <w:rPr>
          <w:rFonts w:ascii="Arial" w:eastAsia="Arial" w:hAnsi="Arial" w:cs="Arial"/>
          <w:sz w:val="22"/>
          <w:szCs w:val="22"/>
        </w:rPr>
        <w:t xml:space="preserve">vaid </w:t>
      </w:r>
      <w:r w:rsidR="009848DE" w:rsidRPr="009A1332">
        <w:rPr>
          <w:rFonts w:ascii="Arial" w:eastAsia="Arial" w:hAnsi="Arial" w:cs="Arial"/>
          <w:sz w:val="22"/>
          <w:szCs w:val="22"/>
        </w:rPr>
        <w:t>vajadusel.</w:t>
      </w:r>
    </w:p>
    <w:p w14:paraId="70C0E6AB" w14:textId="77777777" w:rsidR="00D02A48" w:rsidRDefault="00D02A48">
      <w:pPr>
        <w:pStyle w:val="Normal1"/>
        <w:jc w:val="both"/>
        <w:rPr>
          <w:rFonts w:ascii="Arial" w:eastAsia="Arial" w:hAnsi="Arial" w:cs="Arial"/>
          <w:sz w:val="22"/>
          <w:szCs w:val="22"/>
        </w:rPr>
      </w:pPr>
    </w:p>
    <w:p w14:paraId="335E348B" w14:textId="77777777" w:rsidR="00D02A48" w:rsidRDefault="00D02A48">
      <w:pPr>
        <w:pStyle w:val="Heading1"/>
      </w:pPr>
    </w:p>
    <w:p w14:paraId="40128D3E" w14:textId="77777777" w:rsidR="00D02A48" w:rsidRDefault="008C75CE">
      <w:pPr>
        <w:pStyle w:val="Heading1"/>
      </w:pPr>
      <w:r>
        <w:t>Kvaliteet on kõigi vastutus</w:t>
      </w:r>
    </w:p>
    <w:p w14:paraId="22C147B6" w14:textId="77777777" w:rsidR="00D02A48" w:rsidRDefault="00D02A48">
      <w:pPr>
        <w:pStyle w:val="Heading1"/>
      </w:pPr>
    </w:p>
    <w:p w14:paraId="6BE8CFD4" w14:textId="785D3F9B" w:rsidR="00D02A48" w:rsidRDefault="008C75CE">
      <w:pPr>
        <w:pStyle w:val="Normal1"/>
        <w:jc w:val="both"/>
        <w:rPr>
          <w:rFonts w:ascii="Arial" w:eastAsia="Arial" w:hAnsi="Arial" w:cs="Arial"/>
          <w:sz w:val="22"/>
          <w:szCs w:val="22"/>
        </w:rPr>
      </w:pPr>
      <w:r>
        <w:rPr>
          <w:rFonts w:ascii="Arial" w:eastAsia="Arial" w:hAnsi="Arial" w:cs="Arial"/>
          <w:sz w:val="22"/>
          <w:szCs w:val="22"/>
        </w:rPr>
        <w:t>Kvaliteedi tagamine ei ole vaid ühe inimese ülesanne ja seda ei peaks jätma ainuüksi juhataja vastutuseks. Vastupidi, kvaliteedi tagamine peaks organisatsioonis olema ühine ülesanne. See tähendab, et kvaliteedi hindamisse on kaasatud juhtkond, kvaliteedi eest vastutav isik või isikud,</w:t>
      </w:r>
      <w:r w:rsidR="009848DE">
        <w:rPr>
          <w:rFonts w:ascii="Arial" w:eastAsia="Arial" w:hAnsi="Arial" w:cs="Arial"/>
          <w:sz w:val="22"/>
          <w:szCs w:val="22"/>
        </w:rPr>
        <w:t xml:space="preserve"> </w:t>
      </w:r>
      <w:r>
        <w:rPr>
          <w:rFonts w:ascii="Arial" w:eastAsia="Arial" w:hAnsi="Arial" w:cs="Arial"/>
          <w:sz w:val="22"/>
          <w:szCs w:val="22"/>
        </w:rPr>
        <w:t xml:space="preserve">administratiivne personal ja koolitajad (kaasa arvatud vabatahtlikud töötajad). Organisatsiooni kvaliteedi kaardistamist ja selle parandamise nimel töötamist on asutuses kõige lihtsam juurutada juhul, kui seda viiakse läbi koostöös kõigi asjaosalistega. Väga tähtis on </w:t>
      </w:r>
      <w:proofErr w:type="spellStart"/>
      <w:r>
        <w:rPr>
          <w:rFonts w:ascii="Arial" w:eastAsia="Arial" w:hAnsi="Arial" w:cs="Arial"/>
          <w:sz w:val="22"/>
          <w:szCs w:val="22"/>
        </w:rPr>
        <w:t>enesehindamisprotsessi</w:t>
      </w:r>
      <w:proofErr w:type="spellEnd"/>
      <w:r>
        <w:rPr>
          <w:rFonts w:ascii="Arial" w:eastAsia="Arial" w:hAnsi="Arial" w:cs="Arial"/>
          <w:sz w:val="22"/>
          <w:szCs w:val="22"/>
        </w:rPr>
        <w:t xml:space="preserve"> kaasata koolitajaid, kuna see tõenäolis</w:t>
      </w:r>
      <w:r w:rsidR="00B3017C">
        <w:rPr>
          <w:rFonts w:ascii="Arial" w:eastAsia="Arial" w:hAnsi="Arial" w:cs="Arial"/>
          <w:sz w:val="22"/>
          <w:szCs w:val="22"/>
        </w:rPr>
        <w:t xml:space="preserve">elt tagab personalipoolse </w:t>
      </w:r>
      <w:proofErr w:type="spellStart"/>
      <w:r w:rsidR="00B3017C">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protsessi omaksvõtu. Ühise vastutuse tundmine kvaliteedi tagamise eest mängib olulist rolli parenduste praktikasse rakendamisel. </w:t>
      </w:r>
    </w:p>
    <w:p w14:paraId="2B652BD2" w14:textId="1E381E11" w:rsidR="00D02A48" w:rsidRDefault="00D02A48">
      <w:pPr>
        <w:pStyle w:val="Normal1"/>
      </w:pPr>
    </w:p>
    <w:p w14:paraId="634ED0FB" w14:textId="77777777" w:rsidR="00D02A48" w:rsidRDefault="00D02A48">
      <w:pPr>
        <w:pStyle w:val="Heading1"/>
      </w:pPr>
    </w:p>
    <w:p w14:paraId="61B42824" w14:textId="77777777" w:rsidR="00D02A48" w:rsidRDefault="008C75CE">
      <w:pPr>
        <w:pStyle w:val="Heading1"/>
      </w:pPr>
      <w:r>
        <w:t xml:space="preserve">Olulised </w:t>
      </w:r>
      <w:proofErr w:type="spellStart"/>
      <w:r>
        <w:t>enesehindamisprotsessi</w:t>
      </w:r>
      <w:proofErr w:type="spellEnd"/>
      <w:r>
        <w:t xml:space="preserve"> puudutavad küsimused</w:t>
      </w:r>
    </w:p>
    <w:p w14:paraId="5774C9B0" w14:textId="77777777" w:rsidR="00D02A48" w:rsidRDefault="00D02A48">
      <w:pPr>
        <w:pStyle w:val="Normal1"/>
      </w:pPr>
    </w:p>
    <w:p w14:paraId="366A5242" w14:textId="77777777"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Valmistuge</w:t>
      </w:r>
      <w:r>
        <w:rPr>
          <w:rFonts w:ascii="Arial" w:eastAsia="Arial" w:hAnsi="Arial" w:cs="Arial"/>
          <w:color w:val="000000"/>
          <w:sz w:val="22"/>
          <w:szCs w:val="22"/>
        </w:rPr>
        <w:t xml:space="preserve"> – hea ettevalmistus on edukaks </w:t>
      </w:r>
      <w:proofErr w:type="spellStart"/>
      <w:r>
        <w:rPr>
          <w:rFonts w:ascii="Arial" w:eastAsia="Arial" w:hAnsi="Arial" w:cs="Arial"/>
          <w:color w:val="000000"/>
          <w:sz w:val="22"/>
          <w:szCs w:val="22"/>
        </w:rPr>
        <w:t>enesehindamisprotsessiks</w:t>
      </w:r>
      <w:proofErr w:type="spellEnd"/>
      <w:r>
        <w:rPr>
          <w:rFonts w:ascii="Arial" w:eastAsia="Arial" w:hAnsi="Arial" w:cs="Arial"/>
          <w:color w:val="000000"/>
          <w:sz w:val="22"/>
          <w:szCs w:val="22"/>
        </w:rPr>
        <w:t xml:space="preserve"> hädavajalik. Kõiki protsessi kaasatuid peab informeerima enesehindamise käigus esile kerkida võivatest väljakutsetest. </w:t>
      </w:r>
    </w:p>
    <w:p w14:paraId="27E28858" w14:textId="77777777" w:rsidR="00D02A48" w:rsidRDefault="00D02A48">
      <w:pPr>
        <w:pStyle w:val="Normal1"/>
        <w:pBdr>
          <w:top w:val="nil"/>
          <w:left w:val="nil"/>
          <w:bottom w:val="nil"/>
          <w:right w:val="nil"/>
          <w:between w:val="nil"/>
        </w:pBdr>
        <w:ind w:left="720" w:hanging="720"/>
        <w:jc w:val="both"/>
        <w:rPr>
          <w:rFonts w:ascii="Arial" w:eastAsia="Arial" w:hAnsi="Arial" w:cs="Arial"/>
          <w:color w:val="000000"/>
          <w:sz w:val="22"/>
          <w:szCs w:val="22"/>
        </w:rPr>
      </w:pPr>
    </w:p>
    <w:p w14:paraId="38954DB1" w14:textId="77777777" w:rsidR="00D02A48" w:rsidRDefault="008C75CE">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Ressursid</w:t>
      </w:r>
      <w:r>
        <w:rPr>
          <w:rFonts w:ascii="Arial" w:eastAsia="Arial" w:hAnsi="Arial" w:cs="Arial"/>
          <w:color w:val="000000"/>
          <w:sz w:val="22"/>
          <w:szCs w:val="22"/>
        </w:rPr>
        <w:t xml:space="preserve"> – juhatus peab kindlustama kvaliteedi tagamiseks ja parendamiseks vajaliku aja ning finants- ja inimressursside olemasolu.</w:t>
      </w:r>
    </w:p>
    <w:p w14:paraId="52D26235" w14:textId="77777777" w:rsidR="00D02A48" w:rsidRDefault="00D02A48">
      <w:pPr>
        <w:pStyle w:val="Normal1"/>
        <w:pBdr>
          <w:top w:val="nil"/>
          <w:left w:val="nil"/>
          <w:bottom w:val="nil"/>
          <w:right w:val="nil"/>
          <w:between w:val="nil"/>
        </w:pBdr>
        <w:ind w:left="720" w:hanging="720"/>
        <w:jc w:val="both"/>
        <w:rPr>
          <w:rFonts w:ascii="Arial" w:eastAsia="Arial" w:hAnsi="Arial" w:cs="Arial"/>
          <w:color w:val="000000"/>
          <w:sz w:val="22"/>
          <w:szCs w:val="22"/>
        </w:rPr>
      </w:pPr>
    </w:p>
    <w:p w14:paraId="6C0E5C19" w14:textId="6AE02E6F"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Valige meeskond ja selle juht </w:t>
      </w:r>
      <w:r>
        <w:rPr>
          <w:rFonts w:ascii="Arial" w:eastAsia="Arial" w:hAnsi="Arial" w:cs="Arial"/>
          <w:color w:val="000000"/>
          <w:sz w:val="22"/>
          <w:szCs w:val="22"/>
        </w:rPr>
        <w:t xml:space="preserve">– otsustage, kes on EQM protsessi eest vastutav. Et tegu on isikuga, kes kõiki teisi juhendab, peab ta olema inspireeriv ja julgustav. Meeskonna juht võib olla keegi, kes ka tavapäraselt kvaliteedi eest vastutab või keegi, kes on spetsiaalselt valitud </w:t>
      </w:r>
      <w:proofErr w:type="spellStart"/>
      <w:r>
        <w:rPr>
          <w:rFonts w:ascii="Arial" w:eastAsia="Arial" w:hAnsi="Arial" w:cs="Arial"/>
          <w:color w:val="000000"/>
          <w:sz w:val="22"/>
          <w:szCs w:val="22"/>
        </w:rPr>
        <w:t>EQMga</w:t>
      </w:r>
      <w:proofErr w:type="spellEnd"/>
      <w:r>
        <w:rPr>
          <w:rFonts w:ascii="Arial" w:eastAsia="Arial" w:hAnsi="Arial" w:cs="Arial"/>
          <w:color w:val="000000"/>
          <w:sz w:val="22"/>
          <w:szCs w:val="22"/>
        </w:rPr>
        <w:t xml:space="preserve"> töötama. Meeskonna juht töötab küll ühe osaga personalist, ent peab teataval määral kaasama ka ülejäänud personali. Erinevate töötajate arvamusi on vajalik kuulata ja arvestada. Kvaliteedi parendamiseks peab kogu personal rakendatavad muudatused omaks võtma. </w:t>
      </w:r>
    </w:p>
    <w:p w14:paraId="7DF02AE8" w14:textId="77777777" w:rsidR="00D02A48" w:rsidRDefault="00D02A48">
      <w:pPr>
        <w:pStyle w:val="Normal1"/>
        <w:pBdr>
          <w:top w:val="nil"/>
          <w:left w:val="nil"/>
          <w:bottom w:val="nil"/>
          <w:right w:val="nil"/>
          <w:between w:val="nil"/>
        </w:pBdr>
        <w:ind w:left="720" w:hanging="720"/>
        <w:jc w:val="both"/>
        <w:rPr>
          <w:rFonts w:ascii="Arial" w:eastAsia="Arial" w:hAnsi="Arial" w:cs="Arial"/>
          <w:color w:val="000000"/>
          <w:sz w:val="22"/>
          <w:szCs w:val="22"/>
        </w:rPr>
      </w:pPr>
    </w:p>
    <w:p w14:paraId="01AB01FE" w14:textId="77777777"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Seadke realistlikud eesmärgid </w:t>
      </w:r>
      <w:r>
        <w:rPr>
          <w:rFonts w:ascii="Arial" w:eastAsia="Arial" w:hAnsi="Arial" w:cs="Arial"/>
          <w:color w:val="000000"/>
          <w:sz w:val="22"/>
          <w:szCs w:val="22"/>
        </w:rPr>
        <w:t>– ebareaalsed eesmärgid võivad olla demoraliseerivad. Selliseid eesmärke võib töötaja</w:t>
      </w:r>
      <w:r>
        <w:rPr>
          <w:rFonts w:ascii="Arial" w:eastAsia="Arial" w:hAnsi="Arial" w:cs="Arial"/>
          <w:sz w:val="22"/>
          <w:szCs w:val="22"/>
        </w:rPr>
        <w:t>tel</w:t>
      </w:r>
      <w:r>
        <w:rPr>
          <w:rFonts w:ascii="Arial" w:eastAsia="Arial" w:hAnsi="Arial" w:cs="Arial"/>
          <w:color w:val="000000"/>
          <w:sz w:val="22"/>
          <w:szCs w:val="22"/>
        </w:rPr>
        <w:t xml:space="preserve"> olla liialt keeruline saavutada. Planeerige ning jagage ülesanded osadeks, nii et lõppeesmärki oleks võimalik kokkulepitud aja jooksul saavutada. Kõiki par</w:t>
      </w:r>
      <w:r>
        <w:rPr>
          <w:rFonts w:ascii="Arial" w:eastAsia="Arial" w:hAnsi="Arial" w:cs="Arial"/>
          <w:sz w:val="22"/>
          <w:szCs w:val="22"/>
        </w:rPr>
        <w:t>e</w:t>
      </w:r>
      <w:r>
        <w:rPr>
          <w:rFonts w:ascii="Arial" w:eastAsia="Arial" w:hAnsi="Arial" w:cs="Arial"/>
          <w:color w:val="000000"/>
          <w:sz w:val="22"/>
          <w:szCs w:val="22"/>
        </w:rPr>
        <w:t xml:space="preserve">ndusi ei saa täide viia koheselt, ent liikudes edasi samm korraga on võimalik jõuda eesmärgini, mis esialgu võis näida ebareaalsena. </w:t>
      </w:r>
    </w:p>
    <w:p w14:paraId="18781C8E" w14:textId="77777777" w:rsidR="00D02A48" w:rsidRDefault="00D02A48">
      <w:pPr>
        <w:pStyle w:val="Normal1"/>
        <w:pBdr>
          <w:top w:val="nil"/>
          <w:left w:val="nil"/>
          <w:bottom w:val="nil"/>
          <w:right w:val="nil"/>
          <w:between w:val="nil"/>
        </w:pBdr>
        <w:ind w:left="720" w:hanging="720"/>
        <w:rPr>
          <w:rFonts w:ascii="Arial" w:eastAsia="Arial" w:hAnsi="Arial" w:cs="Arial"/>
          <w:color w:val="000000"/>
          <w:sz w:val="22"/>
          <w:szCs w:val="22"/>
        </w:rPr>
      </w:pPr>
    </w:p>
    <w:p w14:paraId="52EC3EAA" w14:textId="77777777"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Planeerige </w:t>
      </w:r>
      <w:r>
        <w:rPr>
          <w:rFonts w:ascii="Arial" w:eastAsia="Arial" w:hAnsi="Arial" w:cs="Arial"/>
          <w:color w:val="000000"/>
          <w:sz w:val="22"/>
          <w:szCs w:val="22"/>
        </w:rPr>
        <w:t xml:space="preserve">– koostage tööplaan ning veenduge, et kõik tunnevad ja mõistavad selle sisu. Määrake protsessi tööülesanded, vastutusalad ja ajakava. Kogudes organisatsioonis kasutatavate protsesside kohta infot, haarake võimalikult palju arvamusi. Areng seisneb pühendumises ja soovis asju parendada. Protsessi kaasatud inimesed peavad olema veendunud, et kvaliteedi parendamisega töötamine on oluline. Seega veenduge, et kõik on kaasatud. </w:t>
      </w:r>
    </w:p>
    <w:p w14:paraId="4C2CF0C0" w14:textId="77777777" w:rsidR="00D02A48" w:rsidRDefault="00D02A48">
      <w:pPr>
        <w:pStyle w:val="Normal1"/>
        <w:ind w:left="360"/>
        <w:jc w:val="both"/>
        <w:rPr>
          <w:rFonts w:ascii="Arial" w:eastAsia="Arial" w:hAnsi="Arial" w:cs="Arial"/>
          <w:sz w:val="22"/>
          <w:szCs w:val="22"/>
        </w:rPr>
      </w:pPr>
    </w:p>
    <w:p w14:paraId="731CCC4A" w14:textId="77777777"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Suhelge </w:t>
      </w:r>
      <w:r>
        <w:rPr>
          <w:rFonts w:ascii="Arial" w:eastAsia="Arial" w:hAnsi="Arial" w:cs="Arial"/>
          <w:color w:val="000000"/>
          <w:sz w:val="22"/>
          <w:szCs w:val="22"/>
        </w:rPr>
        <w:t xml:space="preserve">– efektiivne infovahetus ja kõigi kuulamine on väga oluline. Vastuseisu on võimalik vältida läbi avatud dialoogi ja tõhusa organisatsioonisisese infoliikumise. </w:t>
      </w:r>
    </w:p>
    <w:p w14:paraId="32D62B38" w14:textId="77777777" w:rsidR="00D02A48" w:rsidRDefault="00D02A48">
      <w:pPr>
        <w:pStyle w:val="Normal1"/>
        <w:pBdr>
          <w:top w:val="nil"/>
          <w:left w:val="nil"/>
          <w:bottom w:val="nil"/>
          <w:right w:val="nil"/>
          <w:between w:val="nil"/>
        </w:pBdr>
        <w:ind w:left="720" w:hanging="720"/>
        <w:jc w:val="both"/>
        <w:rPr>
          <w:rFonts w:ascii="Arial" w:eastAsia="Arial" w:hAnsi="Arial" w:cs="Arial"/>
          <w:color w:val="000000"/>
          <w:sz w:val="22"/>
          <w:szCs w:val="22"/>
        </w:rPr>
      </w:pPr>
    </w:p>
    <w:p w14:paraId="5D44D264" w14:textId="77777777" w:rsidR="00D02A48" w:rsidRDefault="008C75CE">
      <w:pPr>
        <w:pStyle w:val="Normal1"/>
        <w:numPr>
          <w:ilvl w:val="0"/>
          <w:numId w:val="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lastRenderedPageBreak/>
        <w:t xml:space="preserve">Küsige küsimusi </w:t>
      </w:r>
      <w:r>
        <w:rPr>
          <w:rFonts w:ascii="Arial" w:eastAsia="Arial" w:hAnsi="Arial" w:cs="Arial"/>
          <w:color w:val="000000"/>
          <w:sz w:val="22"/>
          <w:szCs w:val="22"/>
        </w:rPr>
        <w:t xml:space="preserve">– küsige harjumuspäraselt küsimusi nagu „Kuidas me seda teeme?“ ja „Kas me saame seda paremini teha?“. See julgustab inimesi kvaliteedile mõtlema ja organisatsiooni kvaliteeti parandama. </w:t>
      </w:r>
    </w:p>
    <w:p w14:paraId="3448385F" w14:textId="77777777" w:rsidR="00D02A48" w:rsidRDefault="00D02A48">
      <w:pPr>
        <w:pStyle w:val="Heading1"/>
      </w:pPr>
    </w:p>
    <w:p w14:paraId="51A75985" w14:textId="77777777" w:rsidR="00D02A48" w:rsidRDefault="008C75CE">
      <w:pPr>
        <w:pStyle w:val="Heading1"/>
      </w:pPr>
      <w:r>
        <w:t>Enesehindamine on kvaliteedi parendamise põhiosa</w:t>
      </w:r>
    </w:p>
    <w:p w14:paraId="1C222852" w14:textId="77777777" w:rsidR="00D02A48" w:rsidRDefault="00D02A48">
      <w:pPr>
        <w:pStyle w:val="Heading1"/>
      </w:pPr>
    </w:p>
    <w:p w14:paraId="6571A5EE" w14:textId="75124877" w:rsidR="00D02A48" w:rsidRDefault="00B3017C">
      <w:pPr>
        <w:pStyle w:val="Heading1"/>
        <w:rPr>
          <w:b w:val="0"/>
          <w:sz w:val="22"/>
          <w:szCs w:val="22"/>
        </w:rPr>
      </w:pPr>
      <w:proofErr w:type="spellStart"/>
      <w:r>
        <w:rPr>
          <w:b w:val="0"/>
          <w:sz w:val="22"/>
          <w:szCs w:val="22"/>
        </w:rPr>
        <w:t>EQMi</w:t>
      </w:r>
      <w:r w:rsidR="008C75CE">
        <w:rPr>
          <w:b w:val="0"/>
          <w:sz w:val="22"/>
          <w:szCs w:val="22"/>
        </w:rPr>
        <w:t>s</w:t>
      </w:r>
      <w:proofErr w:type="spellEnd"/>
      <w:r w:rsidR="008C75CE">
        <w:rPr>
          <w:b w:val="0"/>
          <w:sz w:val="22"/>
          <w:szCs w:val="22"/>
        </w:rPr>
        <w:t xml:space="preserve"> moodustab enesehindamise protsess kvaliteedi parendamise strateegia põhiosa. Selle protsessi käigus küsite te endalt ja oma personalilt küsimusi organisatsiooni kvaliteedi ja tegevuste kohta. Seejärel kirjeldate neid ning see aitab teil saavutada realistliku ülevaate teie organisatsioonis toimuvatest tegevustest, protsessidest ja protseduuridest. Enesehindamise protsessi tulemustele tuginedes saab läbi viia täiustusi. Enesehindamine annab kõigile protsessi kaasatuile parema ülevaate ja teadmise organisatsioonist. See suurendab teadlikkust kvaliteediküsimustest ja võib aidata kogu personalil teha ühiseid jõupingutusi ühtse </w:t>
      </w:r>
      <w:proofErr w:type="spellStart"/>
      <w:r w:rsidR="008C75CE">
        <w:rPr>
          <w:b w:val="0"/>
          <w:sz w:val="22"/>
          <w:szCs w:val="22"/>
        </w:rPr>
        <w:t>eemärgi</w:t>
      </w:r>
      <w:proofErr w:type="spellEnd"/>
      <w:r w:rsidR="008C75CE">
        <w:rPr>
          <w:b w:val="0"/>
          <w:sz w:val="22"/>
          <w:szCs w:val="22"/>
        </w:rPr>
        <w:t xml:space="preserve"> nimel ja võtta omaks nii protsessi kui muudatusi, mis selle protsessi tulemusena läbi viiakse. Enesehindamise protsess ise aitab tagada organisatsiooni kvaliteeti. </w:t>
      </w:r>
    </w:p>
    <w:p w14:paraId="53F79AFD" w14:textId="77777777" w:rsidR="00D02A48" w:rsidRDefault="00D02A48">
      <w:pPr>
        <w:pStyle w:val="Heading1"/>
      </w:pPr>
    </w:p>
    <w:p w14:paraId="5D01BB98" w14:textId="77777777" w:rsidR="00D02A48" w:rsidRDefault="00D02A48">
      <w:pPr>
        <w:pStyle w:val="Heading1"/>
      </w:pPr>
    </w:p>
    <w:p w14:paraId="26868E56" w14:textId="77777777" w:rsidR="00D02A48" w:rsidRDefault="008C75CE">
      <w:pPr>
        <w:pStyle w:val="Heading1"/>
      </w:pPr>
      <w:r>
        <w:t xml:space="preserve">EQM </w:t>
      </w:r>
      <w:proofErr w:type="spellStart"/>
      <w:r>
        <w:t>enesehindamisvormi</w:t>
      </w:r>
      <w:proofErr w:type="spellEnd"/>
      <w:r>
        <w:t xml:space="preserve"> peamised valdkonnad</w:t>
      </w:r>
    </w:p>
    <w:p w14:paraId="130F4419" w14:textId="77777777" w:rsidR="00D02A48" w:rsidRDefault="00D02A48">
      <w:pPr>
        <w:pStyle w:val="Heading1"/>
      </w:pPr>
    </w:p>
    <w:p w14:paraId="4BB4382A" w14:textId="4E1488A5" w:rsidR="00D02A48" w:rsidRDefault="008C75CE">
      <w:pPr>
        <w:pStyle w:val="Normal1"/>
        <w:jc w:val="both"/>
        <w:rPr>
          <w:rFonts w:ascii="Arial" w:eastAsia="Arial" w:hAnsi="Arial" w:cs="Arial"/>
          <w:sz w:val="22"/>
          <w:szCs w:val="22"/>
        </w:rPr>
      </w:pPr>
      <w:proofErr w:type="spellStart"/>
      <w:r>
        <w:rPr>
          <w:rFonts w:ascii="Arial" w:eastAsia="Arial" w:hAnsi="Arial" w:cs="Arial"/>
          <w:sz w:val="22"/>
          <w:szCs w:val="22"/>
        </w:rPr>
        <w:t>Enesehindamisvorm</w:t>
      </w:r>
      <w:proofErr w:type="spellEnd"/>
      <w:r>
        <w:rPr>
          <w:rFonts w:ascii="Arial" w:eastAsia="Arial" w:hAnsi="Arial" w:cs="Arial"/>
          <w:sz w:val="22"/>
          <w:szCs w:val="22"/>
        </w:rPr>
        <w:t xml:space="preserve"> koosneb viieosalisest küsimustikust, milles iga osa vaatleb koolitusi pakkuva organisatsiooni ja tema koolituste korraldamise erinevate aspektide efektiivsust. Jär</w:t>
      </w:r>
      <w:r w:rsidR="009848DE">
        <w:rPr>
          <w:rFonts w:ascii="Arial" w:eastAsia="Arial" w:hAnsi="Arial" w:cs="Arial"/>
          <w:sz w:val="22"/>
          <w:szCs w:val="22"/>
        </w:rPr>
        <w:t xml:space="preserve">gnevalt kirjeldatakse neid </w:t>
      </w:r>
      <w:r w:rsidR="009848DE" w:rsidRPr="009A1332">
        <w:rPr>
          <w:rFonts w:ascii="Arial" w:eastAsia="Arial" w:hAnsi="Arial" w:cs="Arial"/>
          <w:sz w:val="22"/>
          <w:szCs w:val="22"/>
        </w:rPr>
        <w:t>viite</w:t>
      </w:r>
      <w:r w:rsidRPr="009A1332">
        <w:rPr>
          <w:rFonts w:ascii="Arial" w:eastAsia="Arial" w:hAnsi="Arial" w:cs="Arial"/>
          <w:sz w:val="22"/>
          <w:szCs w:val="22"/>
        </w:rPr>
        <w:t xml:space="preserve"> </w:t>
      </w:r>
      <w:r>
        <w:rPr>
          <w:rFonts w:ascii="Arial" w:eastAsia="Arial" w:hAnsi="Arial" w:cs="Arial"/>
          <w:sz w:val="22"/>
          <w:szCs w:val="22"/>
        </w:rPr>
        <w:t xml:space="preserve">osa. </w:t>
      </w:r>
    </w:p>
    <w:p w14:paraId="5BDB8F3A" w14:textId="77777777" w:rsidR="00D02A48" w:rsidRDefault="00D02A48">
      <w:pPr>
        <w:pStyle w:val="Normal1"/>
        <w:jc w:val="both"/>
        <w:rPr>
          <w:rFonts w:ascii="Arial" w:eastAsia="Arial" w:hAnsi="Arial" w:cs="Arial"/>
          <w:sz w:val="22"/>
          <w:szCs w:val="22"/>
        </w:rPr>
      </w:pPr>
    </w:p>
    <w:p w14:paraId="11129A76" w14:textId="77777777" w:rsidR="00D02A48" w:rsidRDefault="008C75CE">
      <w:pPr>
        <w:pStyle w:val="Normal1"/>
        <w:numPr>
          <w:ilvl w:val="0"/>
          <w:numId w:val="4"/>
        </w:numPr>
        <w:ind w:right="720"/>
        <w:jc w:val="both"/>
        <w:rPr>
          <w:sz w:val="22"/>
          <w:szCs w:val="22"/>
        </w:rPr>
      </w:pPr>
      <w:r>
        <w:rPr>
          <w:rFonts w:ascii="Arial" w:eastAsia="Arial" w:hAnsi="Arial" w:cs="Arial"/>
          <w:sz w:val="22"/>
          <w:szCs w:val="22"/>
        </w:rPr>
        <w:t xml:space="preserve">Esimene osa „Pakkuja ja õppe haldamine“ hõlmab kriteeriume, mis on seotud koolituste pakkuja administratiivsete protsesside ja õppeprotsessi kavandamisega.  </w:t>
      </w:r>
    </w:p>
    <w:p w14:paraId="11BC540C" w14:textId="77777777" w:rsidR="00D02A48" w:rsidRDefault="00D02A48">
      <w:pPr>
        <w:pStyle w:val="Normal1"/>
        <w:ind w:right="720"/>
        <w:jc w:val="both"/>
        <w:rPr>
          <w:rFonts w:ascii="Arial" w:eastAsia="Arial" w:hAnsi="Arial" w:cs="Arial"/>
          <w:sz w:val="22"/>
          <w:szCs w:val="22"/>
        </w:rPr>
      </w:pPr>
    </w:p>
    <w:p w14:paraId="00F10629" w14:textId="77777777" w:rsidR="00D02A48" w:rsidRDefault="008C75CE">
      <w:pPr>
        <w:pStyle w:val="Normal1"/>
        <w:numPr>
          <w:ilvl w:val="0"/>
          <w:numId w:val="4"/>
        </w:numPr>
        <w:ind w:right="720"/>
        <w:jc w:val="both"/>
        <w:rPr>
          <w:sz w:val="22"/>
          <w:szCs w:val="22"/>
        </w:rPr>
      </w:pPr>
      <w:r>
        <w:rPr>
          <w:rFonts w:ascii="Arial" w:eastAsia="Arial" w:hAnsi="Arial" w:cs="Arial"/>
          <w:sz w:val="22"/>
          <w:szCs w:val="22"/>
        </w:rPr>
        <w:t xml:space="preserve">Teine osa „Õppija vajadused ja kursuste väljatöötamine“ hõlmab kriteeriume, mis on seotud õppijaga, sealhulgas </w:t>
      </w:r>
      <w:proofErr w:type="spellStart"/>
      <w:r>
        <w:rPr>
          <w:rFonts w:ascii="Arial" w:eastAsia="Arial" w:hAnsi="Arial" w:cs="Arial"/>
          <w:sz w:val="22"/>
          <w:szCs w:val="22"/>
        </w:rPr>
        <w:t>õpikeskkkond</w:t>
      </w:r>
      <w:proofErr w:type="spellEnd"/>
      <w:r>
        <w:rPr>
          <w:rFonts w:ascii="Arial" w:eastAsia="Arial" w:hAnsi="Arial" w:cs="Arial"/>
          <w:sz w:val="22"/>
          <w:szCs w:val="22"/>
        </w:rPr>
        <w:t xml:space="preserve">, kursused ja nende sisu, samuti õppija vajadused ning eesmärgid. </w:t>
      </w:r>
    </w:p>
    <w:p w14:paraId="39861668" w14:textId="77777777" w:rsidR="00D02A48" w:rsidRDefault="00D02A48">
      <w:pPr>
        <w:pStyle w:val="Normal1"/>
        <w:ind w:right="720"/>
        <w:jc w:val="both"/>
        <w:rPr>
          <w:rFonts w:ascii="Arial" w:eastAsia="Arial" w:hAnsi="Arial" w:cs="Arial"/>
          <w:sz w:val="22"/>
          <w:szCs w:val="22"/>
        </w:rPr>
      </w:pPr>
    </w:p>
    <w:p w14:paraId="68166082" w14:textId="77777777" w:rsidR="00D02A48" w:rsidRDefault="008C75CE">
      <w:pPr>
        <w:pStyle w:val="Normal1"/>
        <w:numPr>
          <w:ilvl w:val="0"/>
          <w:numId w:val="4"/>
        </w:numPr>
        <w:ind w:right="720"/>
        <w:jc w:val="both"/>
        <w:rPr>
          <w:sz w:val="22"/>
          <w:szCs w:val="22"/>
        </w:rPr>
      </w:pPr>
      <w:r>
        <w:rPr>
          <w:rFonts w:ascii="Arial" w:eastAsia="Arial" w:hAnsi="Arial" w:cs="Arial"/>
          <w:sz w:val="22"/>
          <w:szCs w:val="22"/>
        </w:rPr>
        <w:t xml:space="preserve">Kolmas osa „Õpisaavutuste mõõtmine“ sisaldab õppijate saavutuste ja õppijaile antava tagasisidega seotud kriteeriume. </w:t>
      </w:r>
    </w:p>
    <w:p w14:paraId="3D814088" w14:textId="77777777" w:rsidR="00D02A48" w:rsidRDefault="00D02A48">
      <w:pPr>
        <w:pStyle w:val="Normal1"/>
        <w:ind w:right="720"/>
        <w:jc w:val="both"/>
        <w:rPr>
          <w:rFonts w:ascii="Arial" w:eastAsia="Arial" w:hAnsi="Arial" w:cs="Arial"/>
          <w:sz w:val="22"/>
          <w:szCs w:val="22"/>
        </w:rPr>
      </w:pPr>
    </w:p>
    <w:p w14:paraId="22956B10" w14:textId="77777777" w:rsidR="00D02A48" w:rsidRDefault="008C75CE">
      <w:pPr>
        <w:pStyle w:val="Normal1"/>
        <w:numPr>
          <w:ilvl w:val="0"/>
          <w:numId w:val="4"/>
        </w:numPr>
        <w:ind w:right="720"/>
        <w:jc w:val="both"/>
        <w:rPr>
          <w:sz w:val="22"/>
          <w:szCs w:val="22"/>
        </w:rPr>
      </w:pPr>
      <w:r>
        <w:rPr>
          <w:rFonts w:ascii="Arial" w:eastAsia="Arial" w:hAnsi="Arial" w:cs="Arial"/>
          <w:sz w:val="22"/>
          <w:szCs w:val="22"/>
        </w:rPr>
        <w:t xml:space="preserve">Neljas osa „Kvaliteedijuhtimine“ sisaldab kvaliteediküsimustega seotud kriteeriume, sealhulgas enesehindamise protsessi juhtimist ning kvaliteedikultuuri organisatsioonis. </w:t>
      </w:r>
    </w:p>
    <w:p w14:paraId="59390D7E" w14:textId="77777777" w:rsidR="00D02A48" w:rsidRDefault="00D02A48">
      <w:pPr>
        <w:pStyle w:val="Normal1"/>
        <w:ind w:left="720" w:right="720"/>
        <w:jc w:val="both"/>
        <w:rPr>
          <w:rFonts w:ascii="Arial" w:eastAsia="Arial" w:hAnsi="Arial" w:cs="Arial"/>
          <w:sz w:val="22"/>
          <w:szCs w:val="22"/>
        </w:rPr>
      </w:pPr>
    </w:p>
    <w:p w14:paraId="7CC77BF4" w14:textId="77777777" w:rsidR="00D02A48" w:rsidRDefault="008C75CE">
      <w:pPr>
        <w:pStyle w:val="Normal1"/>
        <w:numPr>
          <w:ilvl w:val="0"/>
          <w:numId w:val="4"/>
        </w:numPr>
        <w:ind w:right="720"/>
        <w:jc w:val="both"/>
        <w:rPr>
          <w:rFonts w:ascii="Arial" w:eastAsia="Arial" w:hAnsi="Arial" w:cs="Arial"/>
          <w:sz w:val="22"/>
          <w:szCs w:val="22"/>
        </w:rPr>
      </w:pPr>
      <w:r>
        <w:rPr>
          <w:rFonts w:ascii="Arial" w:eastAsia="Arial" w:hAnsi="Arial" w:cs="Arial"/>
          <w:sz w:val="22"/>
          <w:szCs w:val="22"/>
        </w:rPr>
        <w:t xml:space="preserve">Viies osa “Organisatsiooni areng” annab ülevaate sellest, kuidas organisatsioon tagab oma jätkusuutlikkuse, sh alusdokumentidest. </w:t>
      </w:r>
    </w:p>
    <w:p w14:paraId="0BEB3009" w14:textId="77777777" w:rsidR="00D02A48" w:rsidRDefault="00D02A48">
      <w:pPr>
        <w:pStyle w:val="Heading1"/>
      </w:pPr>
    </w:p>
    <w:p w14:paraId="589E8E6D" w14:textId="77777777" w:rsidR="00D02A48" w:rsidRDefault="00D02A48">
      <w:pPr>
        <w:pStyle w:val="Heading1"/>
      </w:pPr>
    </w:p>
    <w:p w14:paraId="55CADE89" w14:textId="77777777" w:rsidR="00D02A48" w:rsidRDefault="00D02A48">
      <w:pPr>
        <w:pStyle w:val="Normal1"/>
        <w:jc w:val="both"/>
        <w:rPr>
          <w:rFonts w:ascii="Arial" w:eastAsia="Arial" w:hAnsi="Arial" w:cs="Arial"/>
          <w:b/>
        </w:rPr>
      </w:pPr>
    </w:p>
    <w:p w14:paraId="62C82009" w14:textId="77777777" w:rsidR="00D02A48" w:rsidRDefault="008C75CE">
      <w:pPr>
        <w:pStyle w:val="Normal1"/>
        <w:jc w:val="both"/>
        <w:rPr>
          <w:rFonts w:ascii="Arial" w:eastAsia="Arial" w:hAnsi="Arial" w:cs="Arial"/>
          <w:b/>
        </w:rPr>
      </w:pPr>
      <w:r>
        <w:rPr>
          <w:rFonts w:ascii="Arial" w:eastAsia="Arial" w:hAnsi="Arial" w:cs="Arial"/>
          <w:b/>
        </w:rPr>
        <w:t xml:space="preserve">Kuidas </w:t>
      </w:r>
      <w:proofErr w:type="spellStart"/>
      <w:r>
        <w:rPr>
          <w:rFonts w:ascii="Arial" w:eastAsia="Arial" w:hAnsi="Arial" w:cs="Arial"/>
          <w:b/>
        </w:rPr>
        <w:t>eneshindamisvormi</w:t>
      </w:r>
      <w:proofErr w:type="spellEnd"/>
      <w:r>
        <w:rPr>
          <w:rFonts w:ascii="Arial" w:eastAsia="Arial" w:hAnsi="Arial" w:cs="Arial"/>
          <w:b/>
        </w:rPr>
        <w:t xml:space="preserve"> kasutada</w:t>
      </w:r>
    </w:p>
    <w:p w14:paraId="3281D32F" w14:textId="77777777" w:rsidR="00D02A48" w:rsidRDefault="00D02A48">
      <w:pPr>
        <w:pStyle w:val="Normal1"/>
        <w:ind w:left="708" w:hanging="700"/>
        <w:jc w:val="both"/>
        <w:rPr>
          <w:rFonts w:ascii="Arial" w:eastAsia="Arial" w:hAnsi="Arial" w:cs="Arial"/>
          <w:sz w:val="22"/>
          <w:szCs w:val="22"/>
        </w:rPr>
      </w:pPr>
    </w:p>
    <w:p w14:paraId="398F8AB7" w14:textId="158D5D11" w:rsidR="00D02A48" w:rsidRDefault="008C75CE">
      <w:pPr>
        <w:pStyle w:val="Normal1"/>
        <w:jc w:val="both"/>
        <w:rPr>
          <w:rFonts w:ascii="Arial" w:eastAsia="Arial" w:hAnsi="Arial" w:cs="Arial"/>
          <w:sz w:val="22"/>
          <w:szCs w:val="22"/>
        </w:rPr>
      </w:pPr>
      <w:r>
        <w:rPr>
          <w:rFonts w:ascii="Arial" w:eastAsia="Arial" w:hAnsi="Arial" w:cs="Arial"/>
          <w:sz w:val="22"/>
          <w:szCs w:val="22"/>
        </w:rPr>
        <w:t>Koolituste pakkujana vastate igale küsimusele, kirjeldades, mida ja kuidas te teete. Pange kirja piisavalt palju informatsiooni, et muuta see selgelt mõistetavaks kõigile vormi lugejaile. Siinkohal aitab põhjalik informatsioon teie enda organisatsioonil saada paremat ülevaadet ja töötada kvaliteediküsimus</w:t>
      </w:r>
      <w:r w:rsidR="00B3017C">
        <w:rPr>
          <w:rFonts w:ascii="Arial" w:eastAsia="Arial" w:hAnsi="Arial" w:cs="Arial"/>
          <w:sz w:val="22"/>
          <w:szCs w:val="22"/>
        </w:rPr>
        <w:t xml:space="preserve">tega, aidates samal ajal ka </w:t>
      </w:r>
      <w:proofErr w:type="spellStart"/>
      <w:r w:rsidR="00B3017C">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assessoril vormi paremini mõista. Seejärel lisate te oma vastuste toetamiseks tõendid, näiteks infolehed kursuste kohta käiva informatsiooniga, õppijate hindamisvormid, protseduuride kirjeldused jne. Tõendid loetletakse üles vastusega samal leheküljel ning esitatakse koo</w:t>
      </w:r>
      <w:r w:rsidR="009D43C1">
        <w:rPr>
          <w:rFonts w:ascii="Arial" w:eastAsia="Arial" w:hAnsi="Arial" w:cs="Arial"/>
          <w:sz w:val="22"/>
          <w:szCs w:val="22"/>
        </w:rPr>
        <w:t xml:space="preserve">s täidetud </w:t>
      </w:r>
      <w:proofErr w:type="spellStart"/>
      <w:r w:rsidR="009D43C1">
        <w:rPr>
          <w:rFonts w:ascii="Arial" w:eastAsia="Arial" w:hAnsi="Arial" w:cs="Arial"/>
          <w:sz w:val="22"/>
          <w:szCs w:val="22"/>
        </w:rPr>
        <w:t>EQMi</w:t>
      </w:r>
      <w:proofErr w:type="spellEnd"/>
      <w:r w:rsidR="009D43C1">
        <w:rPr>
          <w:rFonts w:ascii="Arial" w:eastAsia="Arial" w:hAnsi="Arial" w:cs="Arial"/>
          <w:sz w:val="22"/>
          <w:szCs w:val="22"/>
        </w:rPr>
        <w:t xml:space="preserve"> hindamisvormiga </w:t>
      </w:r>
      <w:proofErr w:type="spellStart"/>
      <w:r w:rsidR="009D43C1">
        <w:rPr>
          <w:rFonts w:ascii="Arial" w:eastAsia="Arial" w:hAnsi="Arial" w:cs="Arial"/>
          <w:sz w:val="22"/>
          <w:szCs w:val="22"/>
        </w:rPr>
        <w:t>ERLile</w:t>
      </w:r>
      <w:proofErr w:type="spellEnd"/>
      <w:r>
        <w:rPr>
          <w:rFonts w:ascii="Arial" w:eastAsia="Arial" w:hAnsi="Arial" w:cs="Arial"/>
          <w:sz w:val="22"/>
          <w:szCs w:val="22"/>
        </w:rPr>
        <w:t xml:space="preserve">. Manused peavad olema selgelt tähistatud selle küsimuse numbriga, mille juurde nad kuuluvad. </w:t>
      </w:r>
    </w:p>
    <w:p w14:paraId="52C963BF" w14:textId="77777777" w:rsidR="00D02A48" w:rsidRDefault="00D02A48">
      <w:pPr>
        <w:pStyle w:val="Normal1"/>
        <w:jc w:val="both"/>
        <w:rPr>
          <w:rFonts w:ascii="Arial" w:eastAsia="Arial" w:hAnsi="Arial" w:cs="Arial"/>
          <w:sz w:val="22"/>
          <w:szCs w:val="22"/>
        </w:rPr>
      </w:pPr>
    </w:p>
    <w:p w14:paraId="13048B5A" w14:textId="77777777" w:rsidR="00D02A48" w:rsidRDefault="00D02A48">
      <w:pPr>
        <w:pStyle w:val="Normal1"/>
        <w:jc w:val="both"/>
        <w:rPr>
          <w:rFonts w:ascii="Arial" w:eastAsia="Arial" w:hAnsi="Arial" w:cs="Arial"/>
          <w:i/>
          <w:sz w:val="22"/>
          <w:szCs w:val="22"/>
        </w:rPr>
      </w:pPr>
    </w:p>
    <w:p w14:paraId="3062C3ED" w14:textId="77777777" w:rsidR="00D02A48" w:rsidRDefault="008C75CE">
      <w:pPr>
        <w:pStyle w:val="Normal1"/>
        <w:jc w:val="both"/>
        <w:rPr>
          <w:rFonts w:ascii="Arial" w:eastAsia="Arial" w:hAnsi="Arial" w:cs="Arial"/>
          <w:b/>
          <w:i/>
          <w:sz w:val="22"/>
          <w:szCs w:val="22"/>
        </w:rPr>
      </w:pPr>
      <w:r>
        <w:rPr>
          <w:rFonts w:ascii="Arial" w:eastAsia="Arial" w:hAnsi="Arial" w:cs="Arial"/>
          <w:b/>
          <w:i/>
          <w:sz w:val="22"/>
          <w:szCs w:val="22"/>
        </w:rPr>
        <w:t>Mida märkeruudud tähendavad?</w:t>
      </w:r>
    </w:p>
    <w:p w14:paraId="580338D5" w14:textId="77777777" w:rsidR="00D02A48" w:rsidRDefault="00D02A48">
      <w:pPr>
        <w:pStyle w:val="Normal1"/>
        <w:jc w:val="both"/>
        <w:rPr>
          <w:rFonts w:ascii="Arial" w:eastAsia="Arial" w:hAnsi="Arial" w:cs="Arial"/>
          <w:b/>
          <w:sz w:val="22"/>
          <w:szCs w:val="22"/>
        </w:rPr>
      </w:pPr>
    </w:p>
    <w:p w14:paraId="0EA8262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Pärast kvaliteedi kriteeriumite küsimustele vastamist ja toetavate dokumentide loetlemist jõuate </w:t>
      </w:r>
      <w:r>
        <w:rPr>
          <w:rFonts w:ascii="Arial" w:eastAsia="Arial" w:hAnsi="Arial" w:cs="Arial"/>
          <w:b/>
          <w:sz w:val="22"/>
          <w:szCs w:val="22"/>
        </w:rPr>
        <w:t>märkeruutude</w:t>
      </w:r>
      <w:r>
        <w:rPr>
          <w:rFonts w:ascii="Arial" w:eastAsia="Arial" w:hAnsi="Arial" w:cs="Arial"/>
          <w:sz w:val="22"/>
          <w:szCs w:val="22"/>
        </w:rPr>
        <w:t xml:space="preserve"> osani. Selles vormi osas leiate lehe ülaosas nimetatud kriteeriumile vastava kogumi väiteid, mille kõrval on mõlemal pool märkeruudud. </w:t>
      </w:r>
    </w:p>
    <w:p w14:paraId="63CBCFA0" w14:textId="77777777" w:rsidR="00D02A48" w:rsidRDefault="00D02A48">
      <w:pPr>
        <w:pStyle w:val="Normal1"/>
        <w:jc w:val="both"/>
        <w:rPr>
          <w:rFonts w:ascii="Arial" w:eastAsia="Arial" w:hAnsi="Arial" w:cs="Arial"/>
          <w:sz w:val="22"/>
          <w:szCs w:val="22"/>
        </w:rPr>
      </w:pPr>
    </w:p>
    <w:p w14:paraId="1CE90ED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Märkeruutude ülesanne on näidata pakkuja võimaliku tegevuse ulatust. Märkige linnukesega </w:t>
      </w:r>
      <w:r>
        <w:rPr>
          <w:rFonts w:ascii="Arial" w:eastAsia="Arial" w:hAnsi="Arial" w:cs="Arial"/>
          <w:b/>
          <w:sz w:val="22"/>
          <w:szCs w:val="22"/>
        </w:rPr>
        <w:t>üks</w:t>
      </w:r>
      <w:r>
        <w:rPr>
          <w:rFonts w:ascii="Arial" w:eastAsia="Arial" w:hAnsi="Arial" w:cs="Arial"/>
          <w:sz w:val="22"/>
          <w:szCs w:val="22"/>
        </w:rPr>
        <w:t xml:space="preserve"> ruutudest </w:t>
      </w:r>
      <w:r>
        <w:rPr>
          <w:rFonts w:ascii="Arial" w:eastAsia="Arial" w:hAnsi="Arial" w:cs="Arial"/>
          <w:b/>
          <w:sz w:val="22"/>
          <w:szCs w:val="22"/>
        </w:rPr>
        <w:t>vasakul</w:t>
      </w:r>
      <w:r>
        <w:rPr>
          <w:rFonts w:ascii="Arial" w:eastAsia="Arial" w:hAnsi="Arial" w:cs="Arial"/>
          <w:sz w:val="22"/>
          <w:szCs w:val="22"/>
        </w:rPr>
        <w:t xml:space="preserve"> pool. Seda tehes näitate, kuidas hindate oma organisatsiooni praktikat antud väidete taustal.  </w:t>
      </w:r>
    </w:p>
    <w:p w14:paraId="33EAD5D3" w14:textId="77777777" w:rsidR="00D02A48" w:rsidRDefault="00D02A48">
      <w:pPr>
        <w:pStyle w:val="Normal1"/>
        <w:jc w:val="both"/>
        <w:rPr>
          <w:rFonts w:ascii="Arial" w:eastAsia="Arial" w:hAnsi="Arial" w:cs="Arial"/>
          <w:sz w:val="22"/>
          <w:szCs w:val="22"/>
        </w:rPr>
      </w:pPr>
    </w:p>
    <w:p w14:paraId="5319CE54" w14:textId="47A86A1A"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Teatud juhtudel võib olla keeruline leida ühte ruutu, mis kirjeldab olukorda ja praktikat. Sellisel juhul märkige, milline väide </w:t>
      </w:r>
      <w:r>
        <w:rPr>
          <w:rFonts w:ascii="Arial" w:eastAsia="Arial" w:hAnsi="Arial" w:cs="Arial"/>
          <w:b/>
          <w:sz w:val="22"/>
          <w:szCs w:val="22"/>
        </w:rPr>
        <w:t>kirjeldab teie praktikat kõige täpsemalt</w:t>
      </w:r>
      <w:r>
        <w:rPr>
          <w:rFonts w:ascii="Arial" w:eastAsia="Arial" w:hAnsi="Arial" w:cs="Arial"/>
          <w:sz w:val="22"/>
          <w:szCs w:val="22"/>
        </w:rPr>
        <w:t xml:space="preserve"> ning selgitusteks ja kirjeldusteks kasutage tühja välja „Pakkuja selgitus“.</w:t>
      </w:r>
      <w:r w:rsidR="00B4043D" w:rsidRPr="00B4043D">
        <w:rPr>
          <w:rFonts w:ascii="Arial" w:eastAsia="Arial" w:hAnsi="Arial" w:cs="Arial"/>
          <w:sz w:val="22"/>
          <w:szCs w:val="22"/>
        </w:rPr>
        <w:t xml:space="preserve"> </w:t>
      </w:r>
      <w:proofErr w:type="spellStart"/>
      <w:r w:rsidR="009D43C1">
        <w:rPr>
          <w:rFonts w:ascii="Arial" w:eastAsia="Arial" w:hAnsi="Arial" w:cs="Arial"/>
          <w:sz w:val="22"/>
          <w:szCs w:val="22"/>
        </w:rPr>
        <w:t>EQM</w:t>
      </w:r>
      <w:r w:rsidR="00B4043D">
        <w:rPr>
          <w:rFonts w:ascii="Arial" w:eastAsia="Arial" w:hAnsi="Arial" w:cs="Arial"/>
          <w:sz w:val="22"/>
          <w:szCs w:val="22"/>
        </w:rPr>
        <w:t>i</w:t>
      </w:r>
      <w:proofErr w:type="spellEnd"/>
      <w:r w:rsidR="00B4043D">
        <w:rPr>
          <w:rFonts w:ascii="Arial" w:eastAsia="Arial" w:hAnsi="Arial" w:cs="Arial"/>
          <w:sz w:val="22"/>
          <w:szCs w:val="22"/>
        </w:rPr>
        <w:t xml:space="preserve"> taotlejad saavad protsessi käigus konsulteerida </w:t>
      </w:r>
      <w:r w:rsidR="00672C35">
        <w:rPr>
          <w:rFonts w:ascii="Arial" w:eastAsia="Arial" w:hAnsi="Arial" w:cs="Arial"/>
          <w:sz w:val="22"/>
          <w:szCs w:val="22"/>
        </w:rPr>
        <w:t>eksperdi</w:t>
      </w:r>
      <w:r w:rsidR="00644E7E">
        <w:rPr>
          <w:rFonts w:ascii="Arial" w:eastAsia="Arial" w:hAnsi="Arial" w:cs="Arial"/>
          <w:sz w:val="22"/>
          <w:szCs w:val="22"/>
        </w:rPr>
        <w:t>ga</w:t>
      </w:r>
      <w:r w:rsidR="00B4043D">
        <w:rPr>
          <w:rFonts w:ascii="Arial" w:eastAsia="Arial" w:hAnsi="Arial" w:cs="Arial"/>
          <w:sz w:val="22"/>
          <w:szCs w:val="22"/>
        </w:rPr>
        <w:t>.</w:t>
      </w:r>
    </w:p>
    <w:p w14:paraId="200D3BB8" w14:textId="77777777" w:rsidR="00D02A48" w:rsidRDefault="00D02A48">
      <w:pPr>
        <w:pStyle w:val="Normal1"/>
        <w:jc w:val="both"/>
        <w:rPr>
          <w:rFonts w:ascii="Arial" w:eastAsia="Arial" w:hAnsi="Arial" w:cs="Arial"/>
          <w:sz w:val="22"/>
          <w:szCs w:val="22"/>
        </w:rPr>
      </w:pPr>
    </w:p>
    <w:p w14:paraId="36B8B518" w14:textId="2B90C8AA" w:rsidR="00D02A48" w:rsidRDefault="009D43C1">
      <w:pPr>
        <w:pStyle w:val="Normal1"/>
        <w:jc w:val="both"/>
        <w:rPr>
          <w:rFonts w:ascii="Arial" w:eastAsia="Arial" w:hAnsi="Arial" w:cs="Arial"/>
          <w:sz w:val="22"/>
          <w:szCs w:val="22"/>
        </w:rPr>
      </w:pPr>
      <w:proofErr w:type="spellStart"/>
      <w:r>
        <w:rPr>
          <w:rFonts w:ascii="Arial" w:eastAsia="Arial" w:hAnsi="Arial" w:cs="Arial"/>
          <w:sz w:val="22"/>
          <w:szCs w:val="22"/>
        </w:rPr>
        <w:t>EQM</w:t>
      </w:r>
      <w:r w:rsidR="008C75CE">
        <w:rPr>
          <w:rFonts w:ascii="Arial" w:eastAsia="Arial" w:hAnsi="Arial" w:cs="Arial"/>
          <w:sz w:val="22"/>
          <w:szCs w:val="22"/>
        </w:rPr>
        <w:t>i</w:t>
      </w:r>
      <w:proofErr w:type="spellEnd"/>
      <w:r w:rsidR="008C75CE">
        <w:rPr>
          <w:rFonts w:ascii="Arial" w:eastAsia="Arial" w:hAnsi="Arial" w:cs="Arial"/>
          <w:sz w:val="22"/>
          <w:szCs w:val="22"/>
        </w:rPr>
        <w:t xml:space="preserve"> assessor</w:t>
      </w:r>
      <w:r w:rsidR="00B4043D">
        <w:rPr>
          <w:rFonts w:ascii="Arial" w:eastAsia="Arial" w:hAnsi="Arial" w:cs="Arial"/>
          <w:sz w:val="22"/>
          <w:szCs w:val="22"/>
        </w:rPr>
        <w:t xml:space="preserve"> täidab hiljem märkeruudud paremal, näitamaks oma hindamisotsust pakkuja vastustele. </w:t>
      </w:r>
      <w:r w:rsidR="00644E7E">
        <w:rPr>
          <w:rFonts w:ascii="Arial" w:eastAsia="Arial" w:hAnsi="Arial" w:cs="Arial"/>
          <w:sz w:val="22"/>
          <w:szCs w:val="22"/>
        </w:rPr>
        <w:t xml:space="preserve">Ta </w:t>
      </w:r>
      <w:r w:rsidR="00644E7E" w:rsidRPr="009A1332">
        <w:rPr>
          <w:rFonts w:ascii="Arial" w:eastAsia="Arial" w:hAnsi="Arial" w:cs="Arial"/>
          <w:sz w:val="22"/>
          <w:szCs w:val="22"/>
        </w:rPr>
        <w:t xml:space="preserve">kaasab </w:t>
      </w:r>
      <w:r w:rsidR="009A1332" w:rsidRPr="009A1332">
        <w:rPr>
          <w:rFonts w:ascii="Arial" w:eastAsia="Arial" w:hAnsi="Arial" w:cs="Arial"/>
          <w:sz w:val="22"/>
          <w:szCs w:val="22"/>
        </w:rPr>
        <w:t xml:space="preserve">vajadusel </w:t>
      </w:r>
      <w:r w:rsidR="00644E7E" w:rsidRPr="009A1332">
        <w:rPr>
          <w:rFonts w:ascii="Arial" w:eastAsia="Arial" w:hAnsi="Arial" w:cs="Arial"/>
          <w:sz w:val="22"/>
          <w:szCs w:val="22"/>
        </w:rPr>
        <w:t>hindamisse eksperdi</w:t>
      </w:r>
      <w:r w:rsidR="00B4043D" w:rsidRPr="009A1332">
        <w:rPr>
          <w:rFonts w:ascii="Arial" w:eastAsia="Arial" w:hAnsi="Arial" w:cs="Arial"/>
          <w:sz w:val="22"/>
          <w:szCs w:val="22"/>
        </w:rPr>
        <w:t>.</w:t>
      </w:r>
      <w:r w:rsidR="008C75CE" w:rsidRPr="009A1332">
        <w:rPr>
          <w:rFonts w:ascii="Arial" w:eastAsia="Arial" w:hAnsi="Arial" w:cs="Arial"/>
          <w:sz w:val="22"/>
          <w:szCs w:val="22"/>
        </w:rPr>
        <w:t xml:space="preserve"> </w:t>
      </w:r>
    </w:p>
    <w:p w14:paraId="67083CD9" w14:textId="77777777" w:rsidR="00D02A48" w:rsidRDefault="00D02A48">
      <w:pPr>
        <w:pStyle w:val="Normal1"/>
        <w:jc w:val="both"/>
        <w:rPr>
          <w:rFonts w:ascii="Arial" w:eastAsia="Arial" w:hAnsi="Arial" w:cs="Arial"/>
          <w:sz w:val="22"/>
          <w:szCs w:val="22"/>
        </w:rPr>
      </w:pPr>
    </w:p>
    <w:p w14:paraId="42133696" w14:textId="77777777" w:rsidR="00D02A48" w:rsidRDefault="00D02A48">
      <w:pPr>
        <w:pStyle w:val="Normal1"/>
        <w:jc w:val="both"/>
        <w:rPr>
          <w:rFonts w:ascii="Arial" w:eastAsia="Arial" w:hAnsi="Arial" w:cs="Arial"/>
          <w:b/>
          <w:i/>
          <w:sz w:val="22"/>
          <w:szCs w:val="22"/>
        </w:rPr>
      </w:pPr>
    </w:p>
    <w:p w14:paraId="7621E597" w14:textId="77777777" w:rsidR="00D02A48" w:rsidRDefault="008C75CE">
      <w:pPr>
        <w:pStyle w:val="Normal1"/>
        <w:jc w:val="both"/>
        <w:rPr>
          <w:rFonts w:ascii="Arial" w:eastAsia="Arial" w:hAnsi="Arial" w:cs="Arial"/>
          <w:b/>
          <w:i/>
          <w:sz w:val="22"/>
          <w:szCs w:val="22"/>
        </w:rPr>
      </w:pPr>
      <w:r>
        <w:rPr>
          <w:rFonts w:ascii="Arial" w:eastAsia="Arial" w:hAnsi="Arial" w:cs="Arial"/>
          <w:b/>
          <w:i/>
          <w:sz w:val="22"/>
          <w:szCs w:val="22"/>
        </w:rPr>
        <w:t>Märkeruut „Pole kohaldatav“</w:t>
      </w:r>
    </w:p>
    <w:p w14:paraId="0D71CE8A" w14:textId="77777777" w:rsidR="00D02A48" w:rsidRDefault="00D02A48">
      <w:pPr>
        <w:pStyle w:val="Normal1"/>
        <w:jc w:val="both"/>
        <w:rPr>
          <w:rFonts w:ascii="Arial" w:eastAsia="Arial" w:hAnsi="Arial" w:cs="Arial"/>
          <w:b/>
          <w:i/>
          <w:sz w:val="22"/>
          <w:szCs w:val="22"/>
        </w:rPr>
      </w:pPr>
    </w:p>
    <w:p w14:paraId="620D413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Märkige ära esimene märkeruut „Pole kohaldatav“ juhul, kui küsimus ei ole organisatsiooni tüüpi ja pakutavat õppetegevust arvestades asjakohane. Seda valikut märkides on oluline, et selgitate, miks küsimus kohaldatav ei ole. Lisage oma selgitus väljale „Pakkuja selgitus“. Kas küsimus tõesti ei ole asjakohane ja kohaldatav või on ehk midagi, mida te ei tee või mis puudub?</w:t>
      </w:r>
    </w:p>
    <w:p w14:paraId="318B1CCB" w14:textId="77777777" w:rsidR="00D02A48" w:rsidRDefault="00D02A48">
      <w:pPr>
        <w:pStyle w:val="Normal1"/>
        <w:jc w:val="both"/>
        <w:rPr>
          <w:rFonts w:ascii="Arial" w:eastAsia="Arial" w:hAnsi="Arial" w:cs="Arial"/>
          <w:sz w:val="22"/>
          <w:szCs w:val="22"/>
        </w:rPr>
      </w:pPr>
    </w:p>
    <w:p w14:paraId="40DC545D" w14:textId="6F3A751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„Pole kohaldatav“ ruut EQM-i väljastamisel </w:t>
      </w:r>
      <w:r w:rsidR="00644E7E">
        <w:rPr>
          <w:rFonts w:ascii="Arial" w:eastAsia="Arial" w:hAnsi="Arial" w:cs="Arial"/>
          <w:sz w:val="22"/>
          <w:szCs w:val="22"/>
        </w:rPr>
        <w:t xml:space="preserve">on </w:t>
      </w:r>
      <w:r>
        <w:rPr>
          <w:rFonts w:ascii="Arial" w:eastAsia="Arial" w:hAnsi="Arial" w:cs="Arial"/>
          <w:sz w:val="22"/>
          <w:szCs w:val="22"/>
        </w:rPr>
        <w:t xml:space="preserve">lubatud vaid harvadel juhtudel. EQM-i taotlejana olete dialoogis </w:t>
      </w:r>
      <w:r w:rsidR="00B4043D" w:rsidRPr="009A1332">
        <w:rPr>
          <w:rFonts w:ascii="Arial" w:eastAsia="Arial" w:hAnsi="Arial" w:cs="Arial"/>
          <w:sz w:val="22"/>
          <w:szCs w:val="22"/>
        </w:rPr>
        <w:t>eksperdiga</w:t>
      </w:r>
      <w:r w:rsidRPr="009A1332">
        <w:rPr>
          <w:rFonts w:ascii="Arial" w:eastAsia="Arial" w:hAnsi="Arial" w:cs="Arial"/>
          <w:sz w:val="22"/>
          <w:szCs w:val="22"/>
        </w:rPr>
        <w:t xml:space="preserve">, </w:t>
      </w:r>
      <w:r>
        <w:rPr>
          <w:rFonts w:ascii="Arial" w:eastAsia="Arial" w:hAnsi="Arial" w:cs="Arial"/>
          <w:sz w:val="22"/>
          <w:szCs w:val="22"/>
        </w:rPr>
        <w:t xml:space="preserve">kes kaalub teie vastuseid, kasutades mõistlikkust ja head professionaalset käitumist. Siiski </w:t>
      </w:r>
      <w:r>
        <w:rPr>
          <w:rFonts w:ascii="Arial" w:eastAsia="Arial" w:hAnsi="Arial" w:cs="Arial"/>
          <w:b/>
          <w:sz w:val="22"/>
          <w:szCs w:val="22"/>
        </w:rPr>
        <w:t>ei tohiks</w:t>
      </w:r>
      <w:r>
        <w:rPr>
          <w:rFonts w:ascii="Arial" w:eastAsia="Arial" w:hAnsi="Arial" w:cs="Arial"/>
          <w:sz w:val="22"/>
          <w:szCs w:val="22"/>
        </w:rPr>
        <w:t xml:space="preserve"> pakkujal, kellele on väljastatud EQM, olla märgitud </w:t>
      </w:r>
      <w:r>
        <w:rPr>
          <w:rFonts w:ascii="Arial" w:eastAsia="Arial" w:hAnsi="Arial" w:cs="Arial"/>
          <w:b/>
          <w:sz w:val="22"/>
          <w:szCs w:val="22"/>
        </w:rPr>
        <w:t>rohkem kui kaks „Pole kohaldatav</w:t>
      </w:r>
      <w:r>
        <w:rPr>
          <w:rFonts w:ascii="Arial" w:eastAsia="Arial" w:hAnsi="Arial" w:cs="Arial"/>
          <w:sz w:val="22"/>
          <w:szCs w:val="22"/>
        </w:rPr>
        <w:t xml:space="preserve">“ ruutu. </w:t>
      </w:r>
    </w:p>
    <w:p w14:paraId="5F9D4B99" w14:textId="77777777" w:rsidR="00D02A48" w:rsidRDefault="00D02A48">
      <w:pPr>
        <w:pStyle w:val="Normal1"/>
        <w:jc w:val="both"/>
        <w:rPr>
          <w:rFonts w:ascii="Arial" w:eastAsia="Arial" w:hAnsi="Arial" w:cs="Arial"/>
          <w:sz w:val="22"/>
          <w:szCs w:val="22"/>
        </w:rPr>
      </w:pPr>
    </w:p>
    <w:p w14:paraId="306A284A" w14:textId="77777777" w:rsidR="00D02A48" w:rsidRDefault="00D02A48">
      <w:pPr>
        <w:pStyle w:val="Normal1"/>
        <w:jc w:val="both"/>
        <w:rPr>
          <w:rFonts w:ascii="Arial" w:eastAsia="Arial" w:hAnsi="Arial" w:cs="Arial"/>
          <w:sz w:val="22"/>
          <w:szCs w:val="22"/>
        </w:rPr>
      </w:pPr>
    </w:p>
    <w:p w14:paraId="73987473" w14:textId="77777777" w:rsidR="00D02A48" w:rsidRDefault="008C75CE">
      <w:pPr>
        <w:pStyle w:val="Normal1"/>
        <w:jc w:val="both"/>
        <w:rPr>
          <w:rFonts w:ascii="Arial" w:eastAsia="Arial" w:hAnsi="Arial" w:cs="Arial"/>
          <w:b/>
          <w:i/>
          <w:sz w:val="22"/>
          <w:szCs w:val="22"/>
        </w:rPr>
      </w:pPr>
      <w:r>
        <w:rPr>
          <w:rFonts w:ascii="Arial" w:eastAsia="Arial" w:hAnsi="Arial" w:cs="Arial"/>
          <w:b/>
          <w:i/>
          <w:sz w:val="22"/>
          <w:szCs w:val="22"/>
        </w:rPr>
        <w:t>Mida tähistavad varjutatud väljad?</w:t>
      </w:r>
    </w:p>
    <w:p w14:paraId="3AB84A40" w14:textId="77777777" w:rsidR="00D02A48" w:rsidRDefault="00D02A48">
      <w:pPr>
        <w:pStyle w:val="Normal1"/>
        <w:jc w:val="both"/>
        <w:rPr>
          <w:rFonts w:ascii="Arial" w:eastAsia="Arial" w:hAnsi="Arial" w:cs="Arial"/>
          <w:sz w:val="22"/>
          <w:szCs w:val="22"/>
        </w:rPr>
      </w:pPr>
    </w:p>
    <w:p w14:paraId="4B05576F" w14:textId="02E9E484" w:rsidR="00D02A48" w:rsidRDefault="008C75CE">
      <w:pPr>
        <w:pStyle w:val="Normal1"/>
        <w:jc w:val="both"/>
        <w:rPr>
          <w:rFonts w:ascii="Arial" w:eastAsia="Arial" w:hAnsi="Arial" w:cs="Arial"/>
          <w:sz w:val="22"/>
          <w:szCs w:val="22"/>
        </w:rPr>
      </w:pPr>
      <w:r>
        <w:rPr>
          <w:rFonts w:ascii="Arial" w:eastAsia="Arial" w:hAnsi="Arial" w:cs="Arial"/>
          <w:sz w:val="22"/>
          <w:szCs w:val="22"/>
        </w:rPr>
        <w:t>Mõned märkeruudud on halliks varjutatud, näitamaks, et nende märkeruut</w:t>
      </w:r>
      <w:r w:rsidR="009D43C1">
        <w:rPr>
          <w:rFonts w:ascii="Arial" w:eastAsia="Arial" w:hAnsi="Arial" w:cs="Arial"/>
          <w:sz w:val="22"/>
          <w:szCs w:val="22"/>
        </w:rPr>
        <w:t xml:space="preserve">udega tähistatud tase mahub </w:t>
      </w:r>
      <w:proofErr w:type="spellStart"/>
      <w:r w:rsidR="009D43C1">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standarditesse. Pakkujal, kellele väljastatakse EQM, </w:t>
      </w:r>
      <w:r>
        <w:rPr>
          <w:rFonts w:ascii="Arial" w:eastAsia="Arial" w:hAnsi="Arial" w:cs="Arial"/>
          <w:b/>
          <w:sz w:val="22"/>
          <w:szCs w:val="22"/>
        </w:rPr>
        <w:t>ei ole lubatud märgistada ühtki valget ruutu</w:t>
      </w:r>
      <w:r>
        <w:rPr>
          <w:rFonts w:ascii="Arial" w:eastAsia="Arial" w:hAnsi="Arial" w:cs="Arial"/>
          <w:sz w:val="22"/>
          <w:szCs w:val="22"/>
        </w:rPr>
        <w:t xml:space="preserve">, välja arvatud kaks „Pole kohaldatav“ ruutu teatud juhtudel. </w:t>
      </w:r>
    </w:p>
    <w:p w14:paraId="26F82387" w14:textId="77777777" w:rsidR="00D02A48" w:rsidRDefault="00D02A48">
      <w:pPr>
        <w:pStyle w:val="Normal1"/>
        <w:jc w:val="both"/>
        <w:rPr>
          <w:rFonts w:ascii="Arial" w:eastAsia="Arial" w:hAnsi="Arial" w:cs="Arial"/>
          <w:sz w:val="22"/>
          <w:szCs w:val="22"/>
        </w:rPr>
      </w:pPr>
    </w:p>
    <w:p w14:paraId="1877C298" w14:textId="2EC24B5F"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Märkeruutudega tähistatud valikud algavad valikutega „Pole kohaldatav“ ja „Süsteem/protsess puudub“ või kirjeldatakse puudust ning lõppevad valikutega, mis kirjeldavad juba ulatuslikke tavasid, </w:t>
      </w:r>
      <w:proofErr w:type="spellStart"/>
      <w:r>
        <w:rPr>
          <w:rFonts w:ascii="Arial" w:eastAsia="Arial" w:hAnsi="Arial" w:cs="Arial"/>
          <w:sz w:val="22"/>
          <w:szCs w:val="22"/>
        </w:rPr>
        <w:t>deitailset</w:t>
      </w:r>
      <w:proofErr w:type="spellEnd"/>
      <w:r>
        <w:rPr>
          <w:rFonts w:ascii="Arial" w:eastAsia="Arial" w:hAnsi="Arial" w:cs="Arial"/>
          <w:sz w:val="22"/>
          <w:szCs w:val="22"/>
        </w:rPr>
        <w:t xml:space="preserve"> kontrolli ja hästidokumenteeritud protsesse. Koolituste pakkujad on erinevad ja kõige viimane valik ei ole tingimata parim. Väikestel pakkujatel ei pruugi olla täielikult arendatud süsteemi, kuna see ei ole asjakohane ning kuna neil puuduvad selleks vajalikud ressursid või personal. Kuigi neil pakkujail võib olla valikutes osutatust vähem kohtumisi ja dokumente, võib organisatsioonis siiski toimida tugev kvaliteediprotsess. Neil, kes pür</w:t>
      </w:r>
      <w:r w:rsidR="009D43C1">
        <w:rPr>
          <w:rFonts w:ascii="Arial" w:eastAsia="Arial" w:hAnsi="Arial" w:cs="Arial"/>
          <w:sz w:val="22"/>
          <w:szCs w:val="22"/>
        </w:rPr>
        <w:t xml:space="preserve">givad </w:t>
      </w:r>
      <w:proofErr w:type="spellStart"/>
      <w:r w:rsidR="009D43C1">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saamise poole, peavad toimima sellist laadi tavad, süsteemid ja tegevused, mida saab kirjeldada üht hallilt varjutatud märkeruutudest tähistades. </w:t>
      </w:r>
    </w:p>
    <w:p w14:paraId="4570FECF" w14:textId="77777777" w:rsidR="00D02A48" w:rsidRDefault="00D02A48">
      <w:pPr>
        <w:pStyle w:val="Normal1"/>
        <w:jc w:val="both"/>
        <w:rPr>
          <w:rFonts w:ascii="Arial" w:eastAsia="Arial" w:hAnsi="Arial" w:cs="Arial"/>
          <w:sz w:val="22"/>
          <w:szCs w:val="22"/>
        </w:rPr>
      </w:pPr>
    </w:p>
    <w:p w14:paraId="1AEC30E1" w14:textId="008980CD"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Kui leiate, et teie organisatsiooni olukorda kirjeldab kõige täpsemalt </w:t>
      </w:r>
      <w:r>
        <w:rPr>
          <w:rFonts w:ascii="Arial" w:eastAsia="Arial" w:hAnsi="Arial" w:cs="Arial"/>
          <w:b/>
          <w:sz w:val="22"/>
          <w:szCs w:val="22"/>
        </w:rPr>
        <w:t>valgel taustal olev märkeruut, võib tegu olla aspektiga, mida soovite paremaks muuta</w:t>
      </w:r>
      <w:r w:rsidR="009D43C1">
        <w:rPr>
          <w:rFonts w:ascii="Arial" w:eastAsia="Arial" w:hAnsi="Arial" w:cs="Arial"/>
          <w:sz w:val="22"/>
          <w:szCs w:val="22"/>
        </w:rPr>
        <w:t xml:space="preserve">. Kui taotlete </w:t>
      </w:r>
      <w:proofErr w:type="spellStart"/>
      <w:r w:rsidR="009D43C1">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peate te selles valdkonnas praktikat parendama. </w:t>
      </w:r>
    </w:p>
    <w:p w14:paraId="721BEDDE" w14:textId="77777777" w:rsidR="00D02A48" w:rsidRDefault="00D02A48">
      <w:pPr>
        <w:pStyle w:val="Normal1"/>
        <w:jc w:val="both"/>
        <w:rPr>
          <w:rFonts w:ascii="Arial" w:eastAsia="Arial" w:hAnsi="Arial" w:cs="Arial"/>
          <w:sz w:val="22"/>
          <w:szCs w:val="22"/>
        </w:rPr>
      </w:pPr>
    </w:p>
    <w:p w14:paraId="34815E74" w14:textId="6BF33FB7" w:rsidR="00D02A48" w:rsidRDefault="008C75CE">
      <w:pPr>
        <w:pStyle w:val="Normal1"/>
        <w:jc w:val="both"/>
        <w:rPr>
          <w:rFonts w:ascii="Arial" w:eastAsia="Arial" w:hAnsi="Arial" w:cs="Arial"/>
          <w:sz w:val="22"/>
          <w:szCs w:val="22"/>
        </w:rPr>
      </w:pPr>
      <w:r>
        <w:rPr>
          <w:rFonts w:ascii="Arial" w:eastAsia="Arial" w:hAnsi="Arial" w:cs="Arial"/>
          <w:sz w:val="22"/>
          <w:szCs w:val="22"/>
        </w:rPr>
        <w:lastRenderedPageBreak/>
        <w:t xml:space="preserve">Enda hindamise puhul, olgu tegu teie kui inimese või teie organisatsiooniga, võib tihti olla keeruline näha tegelikku olukorda. Seepärast peaksite </w:t>
      </w:r>
      <w:proofErr w:type="spellStart"/>
      <w:r>
        <w:rPr>
          <w:rFonts w:ascii="Arial" w:eastAsia="Arial" w:hAnsi="Arial" w:cs="Arial"/>
          <w:sz w:val="22"/>
          <w:szCs w:val="22"/>
        </w:rPr>
        <w:t>EQMi</w:t>
      </w:r>
      <w:proofErr w:type="spellEnd"/>
      <w:r>
        <w:rPr>
          <w:rFonts w:ascii="Arial" w:eastAsia="Arial" w:hAnsi="Arial" w:cs="Arial"/>
          <w:sz w:val="22"/>
          <w:szCs w:val="22"/>
        </w:rPr>
        <w:t xml:space="preserve"> protsessis osaledes alati selgitama ja kahtlusi </w:t>
      </w:r>
      <w:r w:rsidR="00B4043D" w:rsidRPr="009A1332">
        <w:rPr>
          <w:rFonts w:ascii="Arial" w:eastAsia="Arial" w:hAnsi="Arial" w:cs="Arial"/>
          <w:sz w:val="22"/>
          <w:szCs w:val="22"/>
        </w:rPr>
        <w:t>eksperdiga</w:t>
      </w:r>
      <w:r w:rsidRPr="009A1332">
        <w:rPr>
          <w:rFonts w:ascii="Arial" w:eastAsia="Arial" w:hAnsi="Arial" w:cs="Arial"/>
          <w:sz w:val="22"/>
          <w:szCs w:val="22"/>
        </w:rPr>
        <w:t xml:space="preserve"> </w:t>
      </w:r>
      <w:r>
        <w:rPr>
          <w:rFonts w:ascii="Arial" w:eastAsia="Arial" w:hAnsi="Arial" w:cs="Arial"/>
          <w:sz w:val="22"/>
          <w:szCs w:val="22"/>
        </w:rPr>
        <w:t>arutama. Võib-olla organisatsioonis eksisteerivad protsessid ja tavad, mis ei ole kirja pandud, ent mida personal järgib? Ehk toimivad teie organisatsioonis enamikel juhtudel kvaliteetsed süsteemid ja te saate väikeste kohandustega ka ülejäänud tavad tõsta samale sobivale tasemele?</w:t>
      </w:r>
    </w:p>
    <w:p w14:paraId="621144E8" w14:textId="77777777" w:rsidR="00D02A48" w:rsidRDefault="00D02A48">
      <w:pPr>
        <w:pStyle w:val="Normal1"/>
        <w:jc w:val="both"/>
        <w:rPr>
          <w:rFonts w:ascii="Arial" w:eastAsia="Arial" w:hAnsi="Arial" w:cs="Arial"/>
          <w:sz w:val="22"/>
          <w:szCs w:val="22"/>
        </w:rPr>
      </w:pPr>
    </w:p>
    <w:p w14:paraId="4B8D5E09" w14:textId="18D75BB2" w:rsidR="00D02A48" w:rsidRDefault="008C75CE">
      <w:pPr>
        <w:pStyle w:val="Normal1"/>
        <w:jc w:val="both"/>
        <w:rPr>
          <w:rFonts w:ascii="Arial" w:eastAsia="Arial" w:hAnsi="Arial" w:cs="Arial"/>
          <w:sz w:val="22"/>
          <w:szCs w:val="22"/>
        </w:rPr>
      </w:pPr>
      <w:r>
        <w:rPr>
          <w:rFonts w:ascii="Arial" w:eastAsia="Arial" w:hAnsi="Arial" w:cs="Arial"/>
          <w:sz w:val="22"/>
          <w:szCs w:val="22"/>
        </w:rPr>
        <w:t>Et tagada teie organisatsioonis pakutava õppe kvaliteeti, on oluline mõelda kõikidele organisatsioonis kehtivatele süsteemidele ning sellele, kas personal neid praktikas tegelikult ka rakendab. Samas on tähtis vaadelda sedagi, mida inimesed teevad ja mida võib pidada mitteametlikuks kvaliteeditegevuseks. Paberile kirjutatud süsteemid ei taga kvaliteeti ning kirjalike tavade puudumine ei tähenda tingimata tagamata kvaliteeti. Enamikel juhtudel on head kvaliteeti lihtsam saavutada, kui mõned tegelikus elus toimivad süsteemid on dokumenteeritud ka paberil. Märkides ära ruudu v</w:t>
      </w:r>
      <w:r w:rsidR="009D43C1">
        <w:rPr>
          <w:rFonts w:ascii="Arial" w:eastAsia="Arial" w:hAnsi="Arial" w:cs="Arial"/>
          <w:sz w:val="22"/>
          <w:szCs w:val="22"/>
        </w:rPr>
        <w:t xml:space="preserve">algel taustal, ei pruugi te </w:t>
      </w:r>
      <w:proofErr w:type="spellStart"/>
      <w:r w:rsidR="009D43C1">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tasemest sugugi kaugel olla.  </w:t>
      </w:r>
    </w:p>
    <w:p w14:paraId="095D4C60" w14:textId="77777777" w:rsidR="00D02A48" w:rsidRDefault="00D02A48">
      <w:pPr>
        <w:pStyle w:val="Normal1"/>
        <w:jc w:val="both"/>
        <w:rPr>
          <w:rFonts w:ascii="Arial" w:eastAsia="Arial" w:hAnsi="Arial" w:cs="Arial"/>
          <w:sz w:val="22"/>
          <w:szCs w:val="22"/>
        </w:rPr>
      </w:pPr>
    </w:p>
    <w:p w14:paraId="5B47AED4" w14:textId="77777777" w:rsidR="00D02A48" w:rsidRDefault="00D02A48">
      <w:pPr>
        <w:pStyle w:val="Normal1"/>
        <w:jc w:val="both"/>
        <w:rPr>
          <w:rFonts w:ascii="Arial" w:eastAsia="Arial" w:hAnsi="Arial" w:cs="Arial"/>
          <w:b/>
          <w:i/>
          <w:sz w:val="22"/>
          <w:szCs w:val="22"/>
        </w:rPr>
      </w:pPr>
    </w:p>
    <w:p w14:paraId="680ADE71" w14:textId="24DA5D83" w:rsidR="00D02A48" w:rsidRDefault="008C75CE">
      <w:pPr>
        <w:pStyle w:val="Normal1"/>
        <w:jc w:val="both"/>
        <w:rPr>
          <w:rFonts w:ascii="Arial" w:eastAsia="Arial" w:hAnsi="Arial" w:cs="Arial"/>
          <w:b/>
          <w:i/>
          <w:sz w:val="22"/>
          <w:szCs w:val="22"/>
        </w:rPr>
      </w:pPr>
      <w:r>
        <w:rPr>
          <w:rFonts w:ascii="Arial" w:eastAsia="Arial" w:hAnsi="Arial" w:cs="Arial"/>
          <w:b/>
          <w:i/>
          <w:sz w:val="22"/>
          <w:szCs w:val="22"/>
        </w:rPr>
        <w:t>Millist tõe</w:t>
      </w:r>
      <w:r w:rsidR="009D43C1">
        <w:rPr>
          <w:rFonts w:ascii="Arial" w:eastAsia="Arial" w:hAnsi="Arial" w:cs="Arial"/>
          <w:b/>
          <w:i/>
          <w:sz w:val="22"/>
          <w:szCs w:val="22"/>
        </w:rPr>
        <w:t xml:space="preserve">ndavat materjali on vajalik </w:t>
      </w:r>
      <w:proofErr w:type="spellStart"/>
      <w:r w:rsidR="009D43C1">
        <w:rPr>
          <w:rFonts w:ascii="Arial" w:eastAsia="Arial" w:hAnsi="Arial" w:cs="Arial"/>
          <w:b/>
          <w:i/>
          <w:sz w:val="22"/>
          <w:szCs w:val="22"/>
        </w:rPr>
        <w:t>EQM</w:t>
      </w:r>
      <w:r>
        <w:rPr>
          <w:rFonts w:ascii="Arial" w:eastAsia="Arial" w:hAnsi="Arial" w:cs="Arial"/>
          <w:b/>
          <w:i/>
          <w:sz w:val="22"/>
          <w:szCs w:val="22"/>
        </w:rPr>
        <w:t>i</w:t>
      </w:r>
      <w:proofErr w:type="spellEnd"/>
      <w:r>
        <w:rPr>
          <w:rFonts w:ascii="Arial" w:eastAsia="Arial" w:hAnsi="Arial" w:cs="Arial"/>
          <w:b/>
          <w:i/>
          <w:sz w:val="22"/>
          <w:szCs w:val="22"/>
        </w:rPr>
        <w:t xml:space="preserve"> taotlemiseks esitada?</w:t>
      </w:r>
    </w:p>
    <w:p w14:paraId="040496AE" w14:textId="77777777" w:rsidR="00D02A48" w:rsidRDefault="00D02A48">
      <w:pPr>
        <w:pStyle w:val="Normal1"/>
        <w:jc w:val="both"/>
        <w:rPr>
          <w:rFonts w:ascii="Arial" w:eastAsia="Arial" w:hAnsi="Arial" w:cs="Arial"/>
          <w:b/>
          <w:i/>
          <w:sz w:val="22"/>
          <w:szCs w:val="22"/>
        </w:rPr>
      </w:pPr>
    </w:p>
    <w:p w14:paraId="3F154DD4" w14:textId="1E6D4AF3" w:rsidR="00D02A48" w:rsidRDefault="008C75CE">
      <w:pPr>
        <w:pStyle w:val="Normal1"/>
        <w:jc w:val="both"/>
        <w:rPr>
          <w:rFonts w:ascii="Arial" w:eastAsia="Arial" w:hAnsi="Arial" w:cs="Arial"/>
          <w:sz w:val="22"/>
          <w:szCs w:val="22"/>
        </w:rPr>
      </w:pPr>
      <w:r>
        <w:rPr>
          <w:rFonts w:ascii="Arial" w:eastAsia="Arial" w:hAnsi="Arial" w:cs="Arial"/>
          <w:sz w:val="22"/>
          <w:szCs w:val="22"/>
        </w:rPr>
        <w:t>Kuna põhihindamine tugineb enesehindamisel, on eriti tähtis lisada oma selgituste ja kirjelduste täienduseks ning toetuseks tõendavat materjali. T</w:t>
      </w:r>
      <w:r w:rsidR="009D43C1">
        <w:rPr>
          <w:rFonts w:ascii="Arial" w:eastAsia="Arial" w:hAnsi="Arial" w:cs="Arial"/>
          <w:sz w:val="22"/>
          <w:szCs w:val="22"/>
        </w:rPr>
        <w:t xml:space="preserve">õendav materjal loetletakse </w:t>
      </w:r>
      <w:proofErr w:type="spellStart"/>
      <w:r w:rsidR="009D43C1">
        <w:rPr>
          <w:rFonts w:ascii="Arial" w:eastAsia="Arial" w:hAnsi="Arial" w:cs="Arial"/>
          <w:sz w:val="22"/>
          <w:szCs w:val="22"/>
        </w:rPr>
        <w:t>EQM</w:t>
      </w:r>
      <w:r>
        <w:rPr>
          <w:rFonts w:ascii="Arial" w:eastAsia="Arial" w:hAnsi="Arial" w:cs="Arial"/>
          <w:sz w:val="22"/>
          <w:szCs w:val="22"/>
        </w:rPr>
        <w:t>i</w:t>
      </w:r>
      <w:proofErr w:type="spellEnd"/>
      <w:r>
        <w:rPr>
          <w:rFonts w:ascii="Arial" w:eastAsia="Arial" w:hAnsi="Arial" w:cs="Arial"/>
          <w:sz w:val="22"/>
          <w:szCs w:val="22"/>
        </w:rPr>
        <w:t xml:space="preserve"> hindamisvormis üles pärast välja, mis sisaldab pakkuja selgitusi. Kõik lisad peavad olema selgelt tähistatud nende kriteeriumite numbritega, mille juurde nad kuuluvad (näiteks 1.1.2, 2.2.4). </w:t>
      </w:r>
      <w:proofErr w:type="spellStart"/>
      <w:r>
        <w:rPr>
          <w:rFonts w:ascii="Arial" w:eastAsia="Arial" w:hAnsi="Arial" w:cs="Arial"/>
          <w:sz w:val="22"/>
          <w:szCs w:val="22"/>
        </w:rPr>
        <w:t>Elekrooniliste</w:t>
      </w:r>
      <w:proofErr w:type="spellEnd"/>
      <w:r>
        <w:rPr>
          <w:rFonts w:ascii="Arial" w:eastAsia="Arial" w:hAnsi="Arial" w:cs="Arial"/>
          <w:sz w:val="22"/>
          <w:szCs w:val="22"/>
        </w:rPr>
        <w:t xml:space="preserve"> dokumentide puhul lisatakse number faili nimesse ja paberdokumendi puhul kirjutatakse see esimesele leheküljele. Enamikel juhtudel on need toetavad dokumendid. Kõik tõendid pärinevad hetkel kasutusel olevate materjalide hulgast. Kirjeldate süsteemi oma organisatsioonis/institutsioonis nagu ta tänasel päeval toimib.</w:t>
      </w:r>
    </w:p>
    <w:p w14:paraId="2F5795D5" w14:textId="77777777" w:rsidR="00D02A48" w:rsidRDefault="00D02A48">
      <w:pPr>
        <w:pStyle w:val="Normal1"/>
        <w:jc w:val="both"/>
        <w:rPr>
          <w:rFonts w:ascii="Arial" w:eastAsia="Arial" w:hAnsi="Arial" w:cs="Arial"/>
          <w:sz w:val="22"/>
          <w:szCs w:val="22"/>
        </w:rPr>
      </w:pPr>
    </w:p>
    <w:p w14:paraId="4E1BE1B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Esitage andmeid selle kohta, mida teate oma õppijatest ja õppest, milles nad osalevad. Näidake, kuidas teie personal toetab teie õppijaid ning kuidas organisatsioon toetab oma personali. </w:t>
      </w:r>
    </w:p>
    <w:p w14:paraId="1EAF4BC7" w14:textId="77777777" w:rsidR="00D02A48" w:rsidRDefault="00D02A48">
      <w:pPr>
        <w:pStyle w:val="Normal1"/>
        <w:jc w:val="both"/>
        <w:rPr>
          <w:rFonts w:ascii="Arial" w:eastAsia="Arial" w:hAnsi="Arial" w:cs="Arial"/>
          <w:sz w:val="22"/>
          <w:szCs w:val="22"/>
        </w:rPr>
      </w:pPr>
    </w:p>
    <w:p w14:paraId="45FAD567" w14:textId="77777777" w:rsidR="00D02A48" w:rsidRDefault="008C75CE">
      <w:pPr>
        <w:pStyle w:val="Normal1"/>
        <w:rPr>
          <w:rFonts w:ascii="Arial" w:eastAsia="Arial" w:hAnsi="Arial" w:cs="Arial"/>
          <w:b/>
          <w:highlight w:val="yellow"/>
        </w:rPr>
      </w:pPr>
      <w:r>
        <w:br w:type="page"/>
      </w:r>
    </w:p>
    <w:p w14:paraId="42D9AE87" w14:textId="77777777" w:rsidR="00D02A48" w:rsidRDefault="008C75CE">
      <w:pPr>
        <w:pStyle w:val="Heading1"/>
        <w:rPr>
          <w:sz w:val="36"/>
          <w:szCs w:val="36"/>
        </w:rPr>
      </w:pPr>
      <w:r>
        <w:rPr>
          <w:sz w:val="36"/>
          <w:szCs w:val="36"/>
        </w:rPr>
        <w:lastRenderedPageBreak/>
        <w:t xml:space="preserve">EQM-i </w:t>
      </w:r>
      <w:proofErr w:type="spellStart"/>
      <w:r>
        <w:rPr>
          <w:sz w:val="36"/>
          <w:szCs w:val="36"/>
        </w:rPr>
        <w:t>Enesehindamisvorm</w:t>
      </w:r>
      <w:proofErr w:type="spellEnd"/>
      <w:r>
        <w:rPr>
          <w:sz w:val="36"/>
          <w:szCs w:val="36"/>
        </w:rPr>
        <w:t xml:space="preserve"> </w:t>
      </w:r>
    </w:p>
    <w:p w14:paraId="34095047" w14:textId="77777777" w:rsidR="00D02A48" w:rsidRDefault="00D02A48">
      <w:pPr>
        <w:pStyle w:val="Normal1"/>
        <w:ind w:right="720"/>
        <w:jc w:val="both"/>
        <w:rPr>
          <w:rFonts w:ascii="Arial" w:eastAsia="Arial" w:hAnsi="Arial" w:cs="Arial"/>
          <w:b/>
        </w:rPr>
      </w:pPr>
    </w:p>
    <w:p w14:paraId="64598876" w14:textId="77777777" w:rsidR="00D02A48" w:rsidRDefault="00D02A48">
      <w:pPr>
        <w:pStyle w:val="Normal1"/>
        <w:ind w:right="720"/>
        <w:jc w:val="both"/>
        <w:rPr>
          <w:rFonts w:ascii="Arial" w:eastAsia="Arial" w:hAnsi="Arial" w:cs="Arial"/>
          <w:b/>
        </w:rPr>
      </w:pPr>
    </w:p>
    <w:p w14:paraId="59D4FA72" w14:textId="77777777" w:rsidR="00D02A48" w:rsidRDefault="008C75CE">
      <w:pPr>
        <w:pStyle w:val="Normal1"/>
        <w:ind w:right="720"/>
        <w:jc w:val="both"/>
        <w:rPr>
          <w:rFonts w:ascii="Arial" w:eastAsia="Arial" w:hAnsi="Arial" w:cs="Arial"/>
          <w:b/>
        </w:rPr>
      </w:pPr>
      <w:r>
        <w:rPr>
          <w:rFonts w:ascii="Arial" w:eastAsia="Arial" w:hAnsi="Arial" w:cs="Arial"/>
          <w:b/>
        </w:rPr>
        <w:t xml:space="preserve">Euroopa kvaliteedimärk (EQM) antakse koolituse pakkujale järgmistele kriteeriumitele tuginedes. </w:t>
      </w:r>
    </w:p>
    <w:p w14:paraId="5A98D09D" w14:textId="77777777" w:rsidR="00D02A48" w:rsidRDefault="00D02A48">
      <w:pPr>
        <w:pStyle w:val="Normal1"/>
        <w:ind w:right="720"/>
        <w:jc w:val="both"/>
        <w:rPr>
          <w:rFonts w:ascii="Arial" w:eastAsia="Arial" w:hAnsi="Arial" w:cs="Arial"/>
          <w:b/>
        </w:rPr>
      </w:pPr>
    </w:p>
    <w:p w14:paraId="3387F1C6"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Iga kriteerium on täidetud halli taustaga tähistatud tasemel või leidub põhjendatud selgitus sellele, miks kriteerium ei ole kohaldatav. Pakkujale ei saa väljastada EQM-i, kui ta on kogu </w:t>
      </w:r>
      <w:proofErr w:type="spellStart"/>
      <w:r>
        <w:rPr>
          <w:rFonts w:ascii="Arial" w:eastAsia="Arial" w:hAnsi="Arial" w:cs="Arial"/>
          <w:sz w:val="22"/>
          <w:szCs w:val="22"/>
        </w:rPr>
        <w:t>enesehindamisvormis</w:t>
      </w:r>
      <w:proofErr w:type="spellEnd"/>
      <w:r>
        <w:rPr>
          <w:rFonts w:ascii="Arial" w:eastAsia="Arial" w:hAnsi="Arial" w:cs="Arial"/>
          <w:sz w:val="22"/>
          <w:szCs w:val="22"/>
        </w:rPr>
        <w:t xml:space="preserve"> märkinud enam kui kaks „Pole kohaldatav“ kasti. </w:t>
      </w:r>
    </w:p>
    <w:p w14:paraId="01531180" w14:textId="77777777" w:rsidR="00D02A48" w:rsidRDefault="00D02A48">
      <w:pPr>
        <w:pStyle w:val="Normal1"/>
        <w:jc w:val="both"/>
        <w:rPr>
          <w:rFonts w:ascii="Arial" w:eastAsia="Arial" w:hAnsi="Arial" w:cs="Arial"/>
          <w:sz w:val="22"/>
          <w:szCs w:val="22"/>
        </w:rPr>
      </w:pPr>
    </w:p>
    <w:p w14:paraId="6AD3036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Iga kriteeriumi rakendamine tugineb dokumenteeritud tõendeil, st. pakkuja kirjeldusi toetavad lisatud dokumendid, mis tõendavad/toovad näiteid kirjeldatud praktikast. </w:t>
      </w:r>
    </w:p>
    <w:p w14:paraId="3C37B269" w14:textId="77777777" w:rsidR="00D02A48" w:rsidRDefault="00D02A48">
      <w:pPr>
        <w:pStyle w:val="Normal1"/>
        <w:jc w:val="both"/>
        <w:rPr>
          <w:rFonts w:ascii="Arial" w:eastAsia="Arial" w:hAnsi="Arial" w:cs="Arial"/>
          <w:sz w:val="22"/>
          <w:szCs w:val="22"/>
        </w:rPr>
      </w:pPr>
    </w:p>
    <w:p w14:paraId="3FC4398A" w14:textId="77777777" w:rsidR="00D02A48" w:rsidRDefault="008C75CE">
      <w:pPr>
        <w:pStyle w:val="Heading2"/>
        <w:jc w:val="both"/>
      </w:pPr>
      <w:r>
        <w:t>1</w:t>
      </w:r>
      <w:r>
        <w:tab/>
        <w:t>Pakkuja ja õppekorralduse haldamine</w:t>
      </w:r>
    </w:p>
    <w:p w14:paraId="65E04357" w14:textId="77777777" w:rsidR="00D02A48" w:rsidRDefault="00D02A48">
      <w:pPr>
        <w:pStyle w:val="Normal1"/>
        <w:jc w:val="both"/>
        <w:rPr>
          <w:rFonts w:ascii="Arial" w:eastAsia="Arial" w:hAnsi="Arial" w:cs="Arial"/>
          <w:sz w:val="22"/>
          <w:szCs w:val="22"/>
        </w:rPr>
      </w:pPr>
    </w:p>
    <w:p w14:paraId="67844322"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Pakkuja peamiste administratiivprotsesside ja õpperessursside kirjeldus</w:t>
      </w:r>
    </w:p>
    <w:p w14:paraId="58106A15" w14:textId="77777777" w:rsidR="00D02A48" w:rsidRDefault="00D02A48">
      <w:pPr>
        <w:pStyle w:val="Normal1"/>
        <w:jc w:val="both"/>
        <w:rPr>
          <w:rFonts w:ascii="Arial" w:eastAsia="Arial" w:hAnsi="Arial" w:cs="Arial"/>
          <w:sz w:val="22"/>
          <w:szCs w:val="22"/>
        </w:rPr>
      </w:pPr>
    </w:p>
    <w:p w14:paraId="08C295B4" w14:textId="77777777" w:rsidR="00D02A48" w:rsidRDefault="00D02A48">
      <w:pPr>
        <w:pStyle w:val="Normal1"/>
        <w:jc w:val="both"/>
        <w:rPr>
          <w:rFonts w:ascii="Arial" w:eastAsia="Arial" w:hAnsi="Arial" w:cs="Arial"/>
          <w:sz w:val="22"/>
          <w:szCs w:val="22"/>
        </w:rPr>
      </w:pPr>
    </w:p>
    <w:p w14:paraId="2BF5C759"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1.1</w:t>
      </w:r>
      <w:r>
        <w:rPr>
          <w:rFonts w:ascii="Arial" w:eastAsia="Arial" w:hAnsi="Arial" w:cs="Arial"/>
          <w:b/>
          <w:sz w:val="22"/>
          <w:szCs w:val="22"/>
        </w:rPr>
        <w:tab/>
        <w:t>Administratsioon ja andmete haldamine</w:t>
      </w:r>
    </w:p>
    <w:p w14:paraId="0EED7A93" w14:textId="77777777" w:rsidR="00D02A48" w:rsidRDefault="00D02A48">
      <w:pPr>
        <w:pStyle w:val="Normal1"/>
        <w:jc w:val="both"/>
        <w:rPr>
          <w:rFonts w:ascii="Arial" w:eastAsia="Arial" w:hAnsi="Arial" w:cs="Arial"/>
          <w:sz w:val="22"/>
          <w:szCs w:val="22"/>
        </w:rPr>
      </w:pPr>
    </w:p>
    <w:p w14:paraId="478419B1"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 xml:space="preserve">Organisatsioonisisesed administratiivsed süsteemid haldamaks õppijate registreerimist ja koolitustest osavõttu, dokumentatsiooni ja nende säilitamist õppijate saavutustest, hindamisprotsessid, andmete haldamise korraldamine. Administratiivseid protseduure tuleb põhjalikult kirjeldada ning need peaksid olema nii õppijate kui personali jaoks ligipääsetavad. Pakkuja personali tuleb koolitada seda andmete süsteemi korras pidama. </w:t>
      </w:r>
    </w:p>
    <w:p w14:paraId="31DA6F4C" w14:textId="77777777" w:rsidR="00D02A48" w:rsidRDefault="00D02A48">
      <w:pPr>
        <w:pStyle w:val="Normal1"/>
        <w:jc w:val="both"/>
        <w:rPr>
          <w:rFonts w:ascii="Arial" w:eastAsia="Arial" w:hAnsi="Arial" w:cs="Arial"/>
          <w:color w:val="FF0000"/>
          <w:sz w:val="22"/>
          <w:szCs w:val="22"/>
          <w:highlight w:val="yellow"/>
        </w:rPr>
      </w:pPr>
    </w:p>
    <w:p w14:paraId="23EC81D7" w14:textId="77777777" w:rsidR="00D02A48" w:rsidRDefault="008C75CE" w:rsidP="00BD23FF">
      <w:pPr>
        <w:pStyle w:val="Normal1"/>
        <w:jc w:val="both"/>
        <w:rPr>
          <w:rFonts w:ascii="Arial" w:eastAsia="Arial" w:hAnsi="Arial" w:cs="Arial"/>
          <w:sz w:val="22"/>
          <w:szCs w:val="22"/>
        </w:rPr>
      </w:pPr>
      <w:r>
        <w:rPr>
          <w:rFonts w:ascii="Arial" w:eastAsia="Arial" w:hAnsi="Arial" w:cs="Arial"/>
          <w:sz w:val="22"/>
          <w:szCs w:val="22"/>
        </w:rPr>
        <w:t>1.1.1. Pakkuja omab täpset süsteemi õppijate so</w:t>
      </w:r>
      <w:r w:rsidR="00BD23FF">
        <w:rPr>
          <w:rFonts w:ascii="Arial" w:eastAsia="Arial" w:hAnsi="Arial" w:cs="Arial"/>
          <w:sz w:val="22"/>
          <w:szCs w:val="22"/>
        </w:rPr>
        <w:t xml:space="preserve">ovide, vajaduste </w:t>
      </w:r>
      <w:proofErr w:type="spellStart"/>
      <w:r w:rsidR="00BD23FF">
        <w:rPr>
          <w:rFonts w:ascii="Arial" w:eastAsia="Arial" w:hAnsi="Arial" w:cs="Arial"/>
          <w:sz w:val="22"/>
          <w:szCs w:val="22"/>
        </w:rPr>
        <w:t>jas</w:t>
      </w:r>
      <w:proofErr w:type="spellEnd"/>
      <w:r w:rsidR="00BD23FF">
        <w:rPr>
          <w:rFonts w:ascii="Arial" w:eastAsia="Arial" w:hAnsi="Arial" w:cs="Arial"/>
          <w:sz w:val="22"/>
          <w:szCs w:val="22"/>
        </w:rPr>
        <w:t xml:space="preserve"> eesmärkide     </w:t>
      </w:r>
      <w:r>
        <w:rPr>
          <w:rFonts w:ascii="Arial" w:eastAsia="Arial" w:hAnsi="Arial" w:cs="Arial"/>
          <w:sz w:val="22"/>
          <w:szCs w:val="22"/>
        </w:rPr>
        <w:t>tuvastamiseks ja jälgimiseks.</w:t>
      </w:r>
    </w:p>
    <w:p w14:paraId="433DD6AB" w14:textId="77777777" w:rsidR="00D02A48" w:rsidRDefault="008C75CE">
      <w:pPr>
        <w:pStyle w:val="Normal1"/>
        <w:rPr>
          <w:rFonts w:ascii="Arial" w:eastAsia="Arial" w:hAnsi="Arial" w:cs="Arial"/>
          <w:sz w:val="22"/>
          <w:szCs w:val="22"/>
        </w:rPr>
      </w:pPr>
      <w:r>
        <w:rPr>
          <w:rFonts w:ascii="Arial" w:eastAsia="Arial" w:hAnsi="Arial" w:cs="Arial"/>
          <w:sz w:val="22"/>
          <w:szCs w:val="22"/>
        </w:rPr>
        <w:t>1.1.2. Pakkuja säilitab täpsed andmed koolituste korralduse ja õppijate registreerimise kohta.</w:t>
      </w:r>
    </w:p>
    <w:p w14:paraId="3661357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1.1.3. Pakkuja säilitab täpsed andmed õppijate õppetööst osavõtu kohta.</w:t>
      </w:r>
    </w:p>
    <w:p w14:paraId="4A4DCE4E"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1.1.4. Pakkuja säilitab andmed õppijate õpingute läbimise (ja saavutuste kohta). </w:t>
      </w:r>
    </w:p>
    <w:p w14:paraId="25F074A2"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1.1.5. Pakkuja säilitab konfidentsiaalsuse ja tagab õppijate info turvalisuse. </w:t>
      </w:r>
    </w:p>
    <w:p w14:paraId="14B72CB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1.1.6. Koolituse lõpetamise protsessi administratiivsed tegevused</w:t>
      </w:r>
    </w:p>
    <w:p w14:paraId="523B355B" w14:textId="77777777" w:rsidR="00D02A48" w:rsidRDefault="00D02A48">
      <w:pPr>
        <w:pStyle w:val="Normal1"/>
        <w:jc w:val="both"/>
        <w:rPr>
          <w:rFonts w:ascii="Arial" w:eastAsia="Arial" w:hAnsi="Arial" w:cs="Arial"/>
          <w:sz w:val="22"/>
          <w:szCs w:val="22"/>
        </w:rPr>
      </w:pPr>
    </w:p>
    <w:p w14:paraId="447ACBD6" w14:textId="77777777" w:rsidR="00D02A48" w:rsidRDefault="008C75CE">
      <w:pPr>
        <w:pStyle w:val="Normal1"/>
        <w:tabs>
          <w:tab w:val="left" w:pos="708"/>
          <w:tab w:val="left" w:pos="1416"/>
          <w:tab w:val="left" w:pos="2124"/>
          <w:tab w:val="left" w:pos="2832"/>
          <w:tab w:val="left" w:pos="3540"/>
          <w:tab w:val="left" w:pos="4248"/>
          <w:tab w:val="left" w:pos="4956"/>
          <w:tab w:val="left" w:pos="5664"/>
          <w:tab w:val="left" w:pos="6372"/>
          <w:tab w:val="left" w:pos="6900"/>
        </w:tabs>
        <w:jc w:val="both"/>
        <w:rPr>
          <w:rFonts w:ascii="Arial" w:eastAsia="Arial" w:hAnsi="Arial" w:cs="Arial"/>
          <w:b/>
          <w:sz w:val="22"/>
          <w:szCs w:val="22"/>
        </w:rPr>
      </w:pPr>
      <w:r>
        <w:rPr>
          <w:rFonts w:ascii="Arial" w:eastAsia="Arial" w:hAnsi="Arial" w:cs="Arial"/>
          <w:b/>
          <w:sz w:val="22"/>
          <w:szCs w:val="22"/>
        </w:rPr>
        <w:t>1.2</w:t>
      </w:r>
      <w:r>
        <w:rPr>
          <w:rFonts w:ascii="Arial" w:eastAsia="Arial" w:hAnsi="Arial" w:cs="Arial"/>
          <w:b/>
          <w:sz w:val="22"/>
          <w:szCs w:val="22"/>
        </w:rPr>
        <w:tab/>
        <w:t>Õpikeskkond ja ressursid</w:t>
      </w:r>
      <w:r>
        <w:rPr>
          <w:rFonts w:ascii="Arial" w:eastAsia="Arial" w:hAnsi="Arial" w:cs="Arial"/>
          <w:b/>
          <w:sz w:val="22"/>
          <w:szCs w:val="22"/>
        </w:rPr>
        <w:tab/>
      </w:r>
    </w:p>
    <w:p w14:paraId="35EA9A2C" w14:textId="77777777" w:rsidR="00D02A48" w:rsidRDefault="00D02A48">
      <w:pPr>
        <w:pStyle w:val="Normal1"/>
        <w:tabs>
          <w:tab w:val="left" w:pos="708"/>
          <w:tab w:val="left" w:pos="1416"/>
          <w:tab w:val="left" w:pos="2124"/>
          <w:tab w:val="left" w:pos="2832"/>
          <w:tab w:val="left" w:pos="3540"/>
          <w:tab w:val="left" w:pos="4248"/>
          <w:tab w:val="left" w:pos="4956"/>
          <w:tab w:val="left" w:pos="5664"/>
          <w:tab w:val="left" w:pos="6372"/>
          <w:tab w:val="left" w:pos="6900"/>
        </w:tabs>
        <w:jc w:val="both"/>
        <w:rPr>
          <w:rFonts w:ascii="Arial" w:eastAsia="Arial" w:hAnsi="Arial" w:cs="Arial"/>
          <w:sz w:val="22"/>
          <w:szCs w:val="22"/>
        </w:rPr>
      </w:pPr>
    </w:p>
    <w:p w14:paraId="04296421"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Õpikeskkonna ja ressursside kirjeldus õpikeskkonna, õppijate vajaduste ja õppetöö korralduse kohta.</w:t>
      </w:r>
    </w:p>
    <w:p w14:paraId="42F2E6CF" w14:textId="77777777" w:rsidR="00D02A48" w:rsidRDefault="00D02A48">
      <w:pPr>
        <w:pStyle w:val="Normal1"/>
        <w:ind w:left="708"/>
        <w:jc w:val="both"/>
        <w:rPr>
          <w:rFonts w:ascii="Arial" w:eastAsia="Arial" w:hAnsi="Arial" w:cs="Arial"/>
          <w:sz w:val="22"/>
          <w:szCs w:val="22"/>
        </w:rPr>
      </w:pPr>
    </w:p>
    <w:p w14:paraId="7B8D5C1A"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1.2.1 Pakkuja tagab täiskasvanud õppija vajadusele vastava õpikeskkonna</w:t>
      </w:r>
    </w:p>
    <w:p w14:paraId="7913478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1.2.2 Pakkuja tagab korrektse ja õppijasõbraliku õppetöökorralduse</w:t>
      </w:r>
    </w:p>
    <w:p w14:paraId="73AC106F" w14:textId="77777777" w:rsidR="00D02A48" w:rsidRDefault="00D02A48">
      <w:pPr>
        <w:pStyle w:val="Normal1"/>
        <w:jc w:val="both"/>
        <w:rPr>
          <w:rFonts w:ascii="Arial" w:eastAsia="Arial" w:hAnsi="Arial" w:cs="Arial"/>
          <w:b/>
          <w:sz w:val="22"/>
          <w:szCs w:val="22"/>
        </w:rPr>
      </w:pPr>
    </w:p>
    <w:p w14:paraId="2AFF5F0C" w14:textId="77777777" w:rsidR="00D02A48" w:rsidRDefault="00D02A48">
      <w:pPr>
        <w:pStyle w:val="Normal1"/>
        <w:jc w:val="both"/>
        <w:rPr>
          <w:rFonts w:ascii="Arial" w:eastAsia="Arial" w:hAnsi="Arial" w:cs="Arial"/>
          <w:b/>
          <w:sz w:val="22"/>
          <w:szCs w:val="22"/>
        </w:rPr>
      </w:pPr>
    </w:p>
    <w:p w14:paraId="21EE186B"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rPr>
        <w:tab/>
        <w:t>Õppija vajadused ja koolituste ettevalmistus</w:t>
      </w:r>
    </w:p>
    <w:p w14:paraId="462B782B" w14:textId="77777777" w:rsidR="00D02A48" w:rsidRDefault="00D02A48">
      <w:pPr>
        <w:pStyle w:val="Normal1"/>
        <w:ind w:left="708"/>
        <w:jc w:val="both"/>
        <w:rPr>
          <w:rFonts w:ascii="Arial" w:eastAsia="Arial" w:hAnsi="Arial" w:cs="Arial"/>
          <w:sz w:val="22"/>
          <w:szCs w:val="22"/>
        </w:rPr>
      </w:pPr>
    </w:p>
    <w:p w14:paraId="0CADE569"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 xml:space="preserve">Kirjeldatakse õppijate vajaduste, koolituse sisu ja õppe eesmärkide määratlemist, õpiväljundite kirjeldamist. Personali vastutuse määratlemine, tagamaks õppijate efektiivse toetamise oodatud eesmärkideni jõudmisel </w:t>
      </w:r>
    </w:p>
    <w:p w14:paraId="0646B42E" w14:textId="77777777" w:rsidR="00D02A48" w:rsidRDefault="00D02A48">
      <w:pPr>
        <w:pStyle w:val="Normal1"/>
        <w:ind w:left="708"/>
        <w:jc w:val="both"/>
        <w:rPr>
          <w:rFonts w:ascii="Arial" w:eastAsia="Arial" w:hAnsi="Arial" w:cs="Arial"/>
          <w:sz w:val="22"/>
          <w:szCs w:val="22"/>
        </w:rPr>
      </w:pPr>
    </w:p>
    <w:p w14:paraId="617B03AE" w14:textId="77777777" w:rsidR="00D02A48" w:rsidRDefault="00D02A48">
      <w:pPr>
        <w:pStyle w:val="Normal1"/>
        <w:ind w:left="708"/>
        <w:jc w:val="both"/>
        <w:rPr>
          <w:rFonts w:ascii="Arial" w:eastAsia="Arial" w:hAnsi="Arial" w:cs="Arial"/>
          <w:sz w:val="22"/>
          <w:szCs w:val="22"/>
        </w:rPr>
      </w:pPr>
    </w:p>
    <w:p w14:paraId="4749022D" w14:textId="77777777" w:rsidR="00D02A48" w:rsidRDefault="00D02A48">
      <w:pPr>
        <w:pStyle w:val="Normal1"/>
        <w:ind w:left="708"/>
        <w:jc w:val="both"/>
        <w:rPr>
          <w:rFonts w:ascii="Arial" w:eastAsia="Arial" w:hAnsi="Arial" w:cs="Arial"/>
          <w:sz w:val="22"/>
          <w:szCs w:val="22"/>
        </w:rPr>
      </w:pPr>
    </w:p>
    <w:p w14:paraId="56E55BA0" w14:textId="77777777" w:rsidR="00BD23FF" w:rsidRDefault="00BD23FF">
      <w:pPr>
        <w:pStyle w:val="Normal1"/>
        <w:ind w:left="708"/>
        <w:jc w:val="both"/>
        <w:rPr>
          <w:rFonts w:ascii="Arial" w:eastAsia="Arial" w:hAnsi="Arial" w:cs="Arial"/>
          <w:sz w:val="22"/>
          <w:szCs w:val="22"/>
        </w:rPr>
      </w:pPr>
    </w:p>
    <w:p w14:paraId="37F8FCD1" w14:textId="77777777" w:rsidR="00BD23FF" w:rsidRDefault="00BD23FF">
      <w:pPr>
        <w:pStyle w:val="Normal1"/>
        <w:ind w:left="708"/>
        <w:jc w:val="both"/>
        <w:rPr>
          <w:rFonts w:ascii="Arial" w:eastAsia="Arial" w:hAnsi="Arial" w:cs="Arial"/>
          <w:sz w:val="22"/>
          <w:szCs w:val="22"/>
        </w:rPr>
      </w:pPr>
    </w:p>
    <w:p w14:paraId="6607A2C8"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lastRenderedPageBreak/>
        <w:t>2.1</w:t>
      </w:r>
      <w:r>
        <w:rPr>
          <w:rFonts w:ascii="Arial" w:eastAsia="Arial" w:hAnsi="Arial" w:cs="Arial"/>
          <w:b/>
          <w:sz w:val="22"/>
          <w:szCs w:val="22"/>
        </w:rPr>
        <w:tab/>
        <w:t>Õppija vajaduste ja eesmärkide tuvastamine</w:t>
      </w:r>
    </w:p>
    <w:p w14:paraId="4DFCD016" w14:textId="77777777" w:rsidR="00D02A48" w:rsidRDefault="00D02A48">
      <w:pPr>
        <w:pStyle w:val="Normal1"/>
        <w:jc w:val="both"/>
        <w:rPr>
          <w:rFonts w:ascii="Arial" w:eastAsia="Arial" w:hAnsi="Arial" w:cs="Arial"/>
          <w:sz w:val="22"/>
          <w:szCs w:val="22"/>
        </w:rPr>
      </w:pPr>
    </w:p>
    <w:p w14:paraId="76C7B860" w14:textId="77777777" w:rsidR="00D02A48" w:rsidRDefault="008C75CE">
      <w:pPr>
        <w:pStyle w:val="Normal1"/>
        <w:ind w:left="700"/>
        <w:jc w:val="both"/>
        <w:rPr>
          <w:rFonts w:ascii="Arial" w:eastAsia="Arial" w:hAnsi="Arial" w:cs="Arial"/>
          <w:sz w:val="22"/>
          <w:szCs w:val="22"/>
        </w:rPr>
      </w:pPr>
      <w:r>
        <w:rPr>
          <w:rFonts w:ascii="Arial" w:eastAsia="Arial" w:hAnsi="Arial" w:cs="Arial"/>
          <w:sz w:val="22"/>
          <w:szCs w:val="22"/>
        </w:rPr>
        <w:t>Õppijad on õppeprotsessi keskmes, sest õpitulemused peavad vastama õppijate vajadustele. Õppijate vajaduste väljaselgitamine on oluline kujundamaks sobivat õppe kulgu. Õppijate eesmärgid on õppe võtmeküsimusteks ning need kaasatakse koolitusse, et võimaldada õppijail töötada oma eesmärkide suunas.</w:t>
      </w:r>
    </w:p>
    <w:p w14:paraId="66F939A7" w14:textId="77777777" w:rsidR="00D02A48" w:rsidRDefault="00D02A48">
      <w:pPr>
        <w:pStyle w:val="Normal1"/>
        <w:ind w:left="700"/>
        <w:jc w:val="both"/>
        <w:rPr>
          <w:rFonts w:ascii="Arial" w:eastAsia="Arial" w:hAnsi="Arial" w:cs="Arial"/>
          <w:sz w:val="22"/>
          <w:szCs w:val="22"/>
          <w:highlight w:val="yellow"/>
        </w:rPr>
      </w:pPr>
    </w:p>
    <w:p w14:paraId="0225A266"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2.1.1 Pakkuja tagab õppija vajaduste ja eesmärkide selge määratlemise ning kooskõlastamise koolituse alustamisel.</w:t>
      </w:r>
    </w:p>
    <w:p w14:paraId="78D3D7A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2.1.2 Pakkuja tagab õppija informeerimise koolituse sisust ja kavandatavatest õpiväljunditest.</w:t>
      </w:r>
    </w:p>
    <w:p w14:paraId="72050F23" w14:textId="77777777" w:rsidR="00D02A48" w:rsidRDefault="00D02A48">
      <w:pPr>
        <w:pStyle w:val="Normal1"/>
        <w:rPr>
          <w:rFonts w:ascii="Arial" w:eastAsia="Arial" w:hAnsi="Arial" w:cs="Arial"/>
          <w:sz w:val="22"/>
          <w:szCs w:val="22"/>
        </w:rPr>
      </w:pPr>
    </w:p>
    <w:p w14:paraId="4722B105"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2.2</w:t>
      </w:r>
      <w:r>
        <w:rPr>
          <w:rFonts w:ascii="Arial" w:eastAsia="Arial" w:hAnsi="Arial" w:cs="Arial"/>
          <w:b/>
          <w:sz w:val="22"/>
          <w:szCs w:val="22"/>
        </w:rPr>
        <w:tab/>
        <w:t>Õpiväljundid</w:t>
      </w:r>
    </w:p>
    <w:p w14:paraId="18EDD7AC" w14:textId="77777777" w:rsidR="00D02A48" w:rsidRDefault="00D02A48">
      <w:pPr>
        <w:pStyle w:val="Normal1"/>
        <w:jc w:val="both"/>
        <w:rPr>
          <w:rFonts w:ascii="Arial" w:eastAsia="Arial" w:hAnsi="Arial" w:cs="Arial"/>
          <w:sz w:val="22"/>
          <w:szCs w:val="22"/>
        </w:rPr>
      </w:pPr>
    </w:p>
    <w:p w14:paraId="7777A691" w14:textId="77777777" w:rsidR="00D02A48" w:rsidRDefault="008C75CE">
      <w:pPr>
        <w:pStyle w:val="Normal1"/>
        <w:ind w:left="700"/>
        <w:jc w:val="both"/>
        <w:rPr>
          <w:rFonts w:ascii="Arial" w:eastAsia="Arial" w:hAnsi="Arial" w:cs="Arial"/>
          <w:sz w:val="22"/>
          <w:szCs w:val="22"/>
        </w:rPr>
      </w:pPr>
      <w:r>
        <w:rPr>
          <w:rFonts w:ascii="Arial" w:eastAsia="Arial" w:hAnsi="Arial" w:cs="Arial"/>
          <w:sz w:val="22"/>
          <w:szCs w:val="22"/>
        </w:rPr>
        <w:t>K</w:t>
      </w:r>
      <w:r w:rsidR="00BD23FF">
        <w:rPr>
          <w:rFonts w:ascii="Arial" w:eastAsia="Arial" w:hAnsi="Arial" w:cs="Arial"/>
          <w:sz w:val="22"/>
          <w:szCs w:val="22"/>
        </w:rPr>
        <w:t>oolituse</w:t>
      </w:r>
      <w:r>
        <w:rPr>
          <w:rFonts w:ascii="Arial" w:eastAsia="Arial" w:hAnsi="Arial" w:cs="Arial"/>
          <w:sz w:val="22"/>
          <w:szCs w:val="22"/>
        </w:rPr>
        <w:t xml:space="preserve"> eeldatavad õpiväljundid kooskõlastatakse õppijaga ja need moodustavad raamistiku kursuse planeerimiseks ning kujundamiseks. Õpiväljundid osutavad õppijaile, millised teadmised, oskused ja/või kompetentsid nad õppeprogrammi tulemusena saavutama peaksid ja moodustavad aluse õppetöö läbiviimiseks, perioodilise tagasiside andmiseks ning arengu ja saavutuste mõõtmiseks. </w:t>
      </w:r>
    </w:p>
    <w:p w14:paraId="443DF4A6" w14:textId="77777777" w:rsidR="00D02A48" w:rsidRDefault="00D02A48">
      <w:pPr>
        <w:pStyle w:val="Normal1"/>
        <w:jc w:val="both"/>
        <w:rPr>
          <w:rFonts w:ascii="Arial" w:eastAsia="Arial" w:hAnsi="Arial" w:cs="Arial"/>
          <w:sz w:val="22"/>
          <w:szCs w:val="22"/>
        </w:rPr>
      </w:pPr>
    </w:p>
    <w:p w14:paraId="17DF5468"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2.2.1 Pakkuja esitab õppekavas õpiväljundid, mis on sobilikud oma arvult ja vastavad konkreetsele koolitusele.</w:t>
      </w:r>
    </w:p>
    <w:p w14:paraId="6DB5D3EC"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2.2.2 Pakkuja tagab sisu ja õpiväljundite </w:t>
      </w:r>
      <w:proofErr w:type="spellStart"/>
      <w:r>
        <w:rPr>
          <w:rFonts w:ascii="Arial" w:eastAsia="Arial" w:hAnsi="Arial" w:cs="Arial"/>
          <w:sz w:val="22"/>
          <w:szCs w:val="22"/>
        </w:rPr>
        <w:t>ülevaatamise</w:t>
      </w:r>
      <w:proofErr w:type="spellEnd"/>
      <w:r>
        <w:rPr>
          <w:rFonts w:ascii="Arial" w:eastAsia="Arial" w:hAnsi="Arial" w:cs="Arial"/>
          <w:sz w:val="22"/>
          <w:szCs w:val="22"/>
        </w:rPr>
        <w:t xml:space="preserve"> ning korrigeerimise vastavalt õppijate vajadustele.</w:t>
      </w:r>
    </w:p>
    <w:p w14:paraId="7390032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2.2.3  Pakkuja tagab enne koolituse algust pakkuja ja õppija või tellija/rahastaja vahel õppealase kokkuleppe sõlmimise.</w:t>
      </w:r>
    </w:p>
    <w:p w14:paraId="76D54009" w14:textId="77777777" w:rsidR="00D02A48" w:rsidRDefault="00D02A48">
      <w:pPr>
        <w:pStyle w:val="Normal1"/>
        <w:jc w:val="both"/>
        <w:rPr>
          <w:rFonts w:ascii="Arial" w:eastAsia="Arial" w:hAnsi="Arial" w:cs="Arial"/>
          <w:sz w:val="22"/>
          <w:szCs w:val="22"/>
        </w:rPr>
      </w:pPr>
    </w:p>
    <w:p w14:paraId="6E068FE1"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2.3</w:t>
      </w:r>
      <w:r>
        <w:rPr>
          <w:rFonts w:ascii="Arial" w:eastAsia="Arial" w:hAnsi="Arial" w:cs="Arial"/>
          <w:b/>
          <w:sz w:val="22"/>
          <w:szCs w:val="22"/>
        </w:rPr>
        <w:tab/>
        <w:t>Koolituse sisu ja kasutatavad õppemeetodid</w:t>
      </w:r>
    </w:p>
    <w:p w14:paraId="0CCA9943" w14:textId="77777777" w:rsidR="00D02A48" w:rsidRDefault="00D02A48">
      <w:pPr>
        <w:pStyle w:val="Normal1"/>
        <w:jc w:val="both"/>
        <w:rPr>
          <w:rFonts w:ascii="Arial" w:eastAsia="Arial" w:hAnsi="Arial" w:cs="Arial"/>
          <w:sz w:val="22"/>
          <w:szCs w:val="22"/>
        </w:rPr>
      </w:pPr>
    </w:p>
    <w:p w14:paraId="53664FD1" w14:textId="77777777" w:rsidR="00D02A48" w:rsidRDefault="008C75CE">
      <w:pPr>
        <w:pStyle w:val="Normal1"/>
        <w:ind w:left="708"/>
        <w:rPr>
          <w:rFonts w:ascii="Arial" w:eastAsia="Arial" w:hAnsi="Arial" w:cs="Arial"/>
          <w:sz w:val="22"/>
          <w:szCs w:val="22"/>
        </w:rPr>
      </w:pPr>
      <w:r>
        <w:rPr>
          <w:rFonts w:ascii="Arial" w:eastAsia="Arial" w:hAnsi="Arial" w:cs="Arial"/>
          <w:sz w:val="22"/>
          <w:szCs w:val="22"/>
        </w:rPr>
        <w:t xml:space="preserve">Koolituste sisu ja õppemeetodite kirjeldus seotuna õpieesmärkidega. </w:t>
      </w:r>
    </w:p>
    <w:p w14:paraId="1710F2C6" w14:textId="77777777" w:rsidR="00D02A48" w:rsidRDefault="00D02A48">
      <w:pPr>
        <w:pStyle w:val="Normal1"/>
        <w:ind w:left="708"/>
        <w:rPr>
          <w:rFonts w:ascii="Arial" w:eastAsia="Arial" w:hAnsi="Arial" w:cs="Arial"/>
          <w:sz w:val="22"/>
          <w:szCs w:val="22"/>
        </w:rPr>
      </w:pPr>
    </w:p>
    <w:p w14:paraId="003E545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2.3.1 Pakkuja tagab, et koolituse sisu vastab tuvastatud vajadustele ja eesmärkidele.</w:t>
      </w:r>
    </w:p>
    <w:p w14:paraId="72369992"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2.3.2 Pakkuja tagab, et koolitajad kasutavad kohaseid õppemeetodeid saavutamaks soovitud õpiväljundeid.</w:t>
      </w:r>
    </w:p>
    <w:p w14:paraId="33AE5B92" w14:textId="77777777" w:rsidR="00D02A48" w:rsidRDefault="00D02A48">
      <w:pPr>
        <w:pStyle w:val="Normal1"/>
        <w:ind w:left="708"/>
        <w:jc w:val="both"/>
        <w:rPr>
          <w:rFonts w:ascii="Arial" w:eastAsia="Arial" w:hAnsi="Arial" w:cs="Arial"/>
          <w:sz w:val="22"/>
          <w:szCs w:val="22"/>
        </w:rPr>
      </w:pPr>
    </w:p>
    <w:p w14:paraId="42FBB6B2"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2.4</w:t>
      </w:r>
      <w:r>
        <w:rPr>
          <w:rFonts w:ascii="Arial" w:eastAsia="Arial" w:hAnsi="Arial" w:cs="Arial"/>
          <w:b/>
          <w:sz w:val="22"/>
          <w:szCs w:val="22"/>
        </w:rPr>
        <w:tab/>
        <w:t>Nõuded personali komplekteerimiseks</w:t>
      </w:r>
    </w:p>
    <w:p w14:paraId="4D9CAF84" w14:textId="77777777" w:rsidR="00D02A48" w:rsidRDefault="00D02A48">
      <w:pPr>
        <w:pStyle w:val="Normal1"/>
        <w:jc w:val="both"/>
        <w:rPr>
          <w:rFonts w:ascii="Arial" w:eastAsia="Arial" w:hAnsi="Arial" w:cs="Arial"/>
          <w:sz w:val="22"/>
          <w:szCs w:val="22"/>
        </w:rPr>
      </w:pPr>
    </w:p>
    <w:p w14:paraId="0F064787"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Personali, sh koolitajate komplekteerimise ja arenguga seotud tavade kirjeldus.</w:t>
      </w:r>
    </w:p>
    <w:p w14:paraId="7EF2C115" w14:textId="77777777" w:rsidR="00D02A48" w:rsidRDefault="00D02A48">
      <w:pPr>
        <w:pStyle w:val="Normal1"/>
        <w:ind w:left="708"/>
        <w:jc w:val="both"/>
        <w:rPr>
          <w:rFonts w:ascii="Arial" w:eastAsia="Arial" w:hAnsi="Arial" w:cs="Arial"/>
          <w:sz w:val="22"/>
          <w:szCs w:val="22"/>
        </w:rPr>
      </w:pPr>
    </w:p>
    <w:p w14:paraId="41E647E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2.4.1 Pakkuja tagab pädevate koolitajate olemasolu.</w:t>
      </w:r>
    </w:p>
    <w:p w14:paraId="3A622E5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2.4.2 Pakkuja tagab võimalusel koolitajatele toetuse asjakohase tööalase õppe läbimiseks ja asjakohaste teadmiste värskendamiseks.</w:t>
      </w:r>
    </w:p>
    <w:p w14:paraId="6398478C" w14:textId="77777777" w:rsidR="00D02A48" w:rsidRDefault="00D02A48">
      <w:pPr>
        <w:pStyle w:val="Normal1"/>
        <w:ind w:left="1416" w:hanging="708"/>
        <w:jc w:val="both"/>
        <w:rPr>
          <w:rFonts w:ascii="Arial" w:eastAsia="Arial" w:hAnsi="Arial" w:cs="Arial"/>
          <w:sz w:val="22"/>
          <w:szCs w:val="22"/>
        </w:rPr>
      </w:pPr>
    </w:p>
    <w:p w14:paraId="63FDA970" w14:textId="77777777" w:rsidR="00D02A48" w:rsidRDefault="008C75CE">
      <w:pPr>
        <w:pStyle w:val="Heading3"/>
        <w:jc w:val="both"/>
      </w:pPr>
      <w:r>
        <w:t>3</w:t>
      </w:r>
      <w:r>
        <w:tab/>
        <w:t>Õpiväljundite saavutamine</w:t>
      </w:r>
    </w:p>
    <w:p w14:paraId="155A16E4" w14:textId="77777777" w:rsidR="00D02A48" w:rsidRDefault="00D02A48">
      <w:pPr>
        <w:pStyle w:val="Normal1"/>
        <w:jc w:val="both"/>
        <w:rPr>
          <w:rFonts w:ascii="Arial" w:eastAsia="Arial" w:hAnsi="Arial" w:cs="Arial"/>
          <w:sz w:val="22"/>
          <w:szCs w:val="22"/>
        </w:rPr>
      </w:pPr>
    </w:p>
    <w:p w14:paraId="3C2CDD34"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 xml:space="preserve">Õppijate hindamiseks kasutatavate sisemiste protsesside kirjeldus, sealhulgas õppijate saavutuste hindamine vastavalt õpiväljunditele, tagasiside andmine ja koolituste hindamise kasutamine õppekavade täiustamiseks. </w:t>
      </w:r>
    </w:p>
    <w:p w14:paraId="202EEC75" w14:textId="77777777" w:rsidR="00D02A48" w:rsidRDefault="00D02A48">
      <w:pPr>
        <w:pStyle w:val="Normal1"/>
        <w:jc w:val="both"/>
        <w:rPr>
          <w:rFonts w:ascii="Arial" w:eastAsia="Arial" w:hAnsi="Arial" w:cs="Arial"/>
          <w:sz w:val="22"/>
          <w:szCs w:val="22"/>
        </w:rPr>
      </w:pPr>
    </w:p>
    <w:p w14:paraId="433212CE" w14:textId="77777777" w:rsidR="00D02A48" w:rsidRDefault="00D02A48">
      <w:pPr>
        <w:pStyle w:val="Normal1"/>
        <w:jc w:val="both"/>
        <w:rPr>
          <w:rFonts w:ascii="Arial" w:eastAsia="Arial" w:hAnsi="Arial" w:cs="Arial"/>
          <w:sz w:val="22"/>
          <w:szCs w:val="22"/>
        </w:rPr>
      </w:pPr>
    </w:p>
    <w:p w14:paraId="73083B8E"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3.1</w:t>
      </w:r>
      <w:r>
        <w:rPr>
          <w:rFonts w:ascii="Arial" w:eastAsia="Arial" w:hAnsi="Arial" w:cs="Arial"/>
          <w:b/>
          <w:sz w:val="22"/>
          <w:szCs w:val="22"/>
        </w:rPr>
        <w:tab/>
        <w:t>Õpiväljundite saavutamine</w:t>
      </w:r>
    </w:p>
    <w:p w14:paraId="1DE1A4CF" w14:textId="77777777" w:rsidR="00D02A48" w:rsidRDefault="00D02A48">
      <w:pPr>
        <w:pStyle w:val="Normal1"/>
        <w:jc w:val="both"/>
        <w:rPr>
          <w:rFonts w:ascii="Arial" w:eastAsia="Arial" w:hAnsi="Arial" w:cs="Arial"/>
          <w:sz w:val="22"/>
          <w:szCs w:val="22"/>
        </w:rPr>
      </w:pPr>
    </w:p>
    <w:p w14:paraId="747C542A" w14:textId="77777777" w:rsidR="00D02A48" w:rsidRDefault="008C75CE">
      <w:pPr>
        <w:pStyle w:val="Normal1"/>
        <w:ind w:left="708"/>
        <w:rPr>
          <w:rFonts w:ascii="Arial" w:eastAsia="Arial" w:hAnsi="Arial" w:cs="Arial"/>
          <w:sz w:val="22"/>
          <w:szCs w:val="22"/>
        </w:rPr>
      </w:pPr>
      <w:r>
        <w:rPr>
          <w:rFonts w:ascii="Arial" w:eastAsia="Arial" w:hAnsi="Arial" w:cs="Arial"/>
          <w:sz w:val="22"/>
          <w:szCs w:val="22"/>
        </w:rPr>
        <w:t xml:space="preserve">Õpiväljundite saavutamise hindamiseks kasutatakse struktureeritud protsesse. </w:t>
      </w:r>
    </w:p>
    <w:p w14:paraId="60B5CD96" w14:textId="77777777" w:rsidR="00D02A48" w:rsidRDefault="00D02A48">
      <w:pPr>
        <w:pStyle w:val="Normal1"/>
        <w:jc w:val="both"/>
        <w:rPr>
          <w:rFonts w:ascii="Arial" w:eastAsia="Arial" w:hAnsi="Arial" w:cs="Arial"/>
          <w:sz w:val="22"/>
          <w:szCs w:val="22"/>
        </w:rPr>
      </w:pPr>
    </w:p>
    <w:p w14:paraId="399CD6EC"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3.1.1 Pakkuja tagab, et koolitajad kasutavad sobival meetodeid õpiväljundite saavutamise hindamiseks. </w:t>
      </w:r>
    </w:p>
    <w:p w14:paraId="50EDF6F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lastRenderedPageBreak/>
        <w:t>3.1.2  Pakkuja tagab õppijate eelneva informeerituse, kas ja kuidas õpiväljundite saavutamist hinnatakse ning tagasisidet antakse.</w:t>
      </w:r>
    </w:p>
    <w:p w14:paraId="5429779E"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3.1.3   Pakkuja tagab õppijaile tagasiside õpiväljundite saavutamise kohta nii koolituse jooksul kui lõppedes.</w:t>
      </w:r>
    </w:p>
    <w:p w14:paraId="55DEC037" w14:textId="77777777" w:rsidR="00D02A48" w:rsidRDefault="00D02A48">
      <w:pPr>
        <w:pStyle w:val="Normal1"/>
        <w:jc w:val="both"/>
        <w:rPr>
          <w:rFonts w:ascii="Arial" w:eastAsia="Arial" w:hAnsi="Arial" w:cs="Arial"/>
          <w:sz w:val="22"/>
          <w:szCs w:val="22"/>
        </w:rPr>
      </w:pPr>
    </w:p>
    <w:p w14:paraId="5D80D353" w14:textId="77777777" w:rsidR="00D02A48" w:rsidRDefault="008C75CE">
      <w:pPr>
        <w:pStyle w:val="Heading3"/>
        <w:jc w:val="both"/>
      </w:pPr>
      <w:r>
        <w:t>4</w:t>
      </w:r>
      <w:r>
        <w:tab/>
        <w:t>Kvaliteedijuhtimine</w:t>
      </w:r>
    </w:p>
    <w:p w14:paraId="3237ECB9" w14:textId="77777777" w:rsidR="00D02A48" w:rsidRDefault="00D02A48">
      <w:pPr>
        <w:pStyle w:val="Normal1"/>
        <w:jc w:val="both"/>
        <w:rPr>
          <w:rFonts w:ascii="Arial" w:eastAsia="Arial" w:hAnsi="Arial" w:cs="Arial"/>
          <w:sz w:val="22"/>
          <w:szCs w:val="22"/>
        </w:rPr>
      </w:pPr>
    </w:p>
    <w:p w14:paraId="26813952"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 xml:space="preserve">Kriteeriumid, mis on seotud õppe pakkujaga, sealhulgas enesehindamise protsessi juhtimine, edasiseks arenemiseks astutud sammud, pakkuja muutused ja muudatused kursustes, tuginedes õppijatelt saadud tagasisidele ja kursust läbi viinud personalile. Kvaliteedikultuuri säilitamine organisatsioonis on väga oluline. </w:t>
      </w:r>
    </w:p>
    <w:p w14:paraId="4680B689" w14:textId="77777777" w:rsidR="00D02A48" w:rsidRDefault="00D02A48">
      <w:pPr>
        <w:pStyle w:val="Normal1"/>
        <w:jc w:val="both"/>
        <w:rPr>
          <w:rFonts w:ascii="Arial" w:eastAsia="Arial" w:hAnsi="Arial" w:cs="Arial"/>
          <w:sz w:val="22"/>
          <w:szCs w:val="22"/>
        </w:rPr>
      </w:pPr>
    </w:p>
    <w:p w14:paraId="52E78501"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4.1</w:t>
      </w:r>
      <w:r>
        <w:rPr>
          <w:rFonts w:ascii="Arial" w:eastAsia="Arial" w:hAnsi="Arial" w:cs="Arial"/>
          <w:b/>
          <w:sz w:val="22"/>
          <w:szCs w:val="22"/>
        </w:rPr>
        <w:tab/>
        <w:t>Koolituste hindamine ja kvaliteedikontroll</w:t>
      </w:r>
    </w:p>
    <w:p w14:paraId="16E64C09" w14:textId="77777777" w:rsidR="00D02A48" w:rsidRDefault="00D02A48">
      <w:pPr>
        <w:pStyle w:val="Normal1"/>
        <w:jc w:val="both"/>
        <w:rPr>
          <w:rFonts w:ascii="Arial" w:eastAsia="Arial" w:hAnsi="Arial" w:cs="Arial"/>
          <w:sz w:val="22"/>
          <w:szCs w:val="22"/>
        </w:rPr>
      </w:pPr>
    </w:p>
    <w:p w14:paraId="1BFFB27D"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Tagasiside kasutamine organisatoorsete ja/või kursusi puudutavate muudatuste tegemisel.</w:t>
      </w:r>
    </w:p>
    <w:p w14:paraId="3B6F283F" w14:textId="77777777" w:rsidR="00D02A48" w:rsidRDefault="00D02A48">
      <w:pPr>
        <w:pStyle w:val="Normal1"/>
        <w:ind w:firstLine="708"/>
        <w:jc w:val="both"/>
        <w:rPr>
          <w:rFonts w:ascii="Arial" w:eastAsia="Arial" w:hAnsi="Arial" w:cs="Arial"/>
          <w:sz w:val="22"/>
          <w:szCs w:val="22"/>
        </w:rPr>
      </w:pPr>
    </w:p>
    <w:p w14:paraId="3267D3A0" w14:textId="77777777" w:rsidR="00D02A48" w:rsidRDefault="008C75CE">
      <w:pPr>
        <w:pStyle w:val="Normal1"/>
        <w:rPr>
          <w:rFonts w:ascii="Arial" w:eastAsia="Arial" w:hAnsi="Arial" w:cs="Arial"/>
          <w:sz w:val="22"/>
          <w:szCs w:val="22"/>
        </w:rPr>
      </w:pPr>
      <w:r>
        <w:rPr>
          <w:rFonts w:ascii="Arial" w:eastAsia="Arial" w:hAnsi="Arial" w:cs="Arial"/>
          <w:sz w:val="22"/>
          <w:szCs w:val="22"/>
        </w:rPr>
        <w:t>4.1.1 Pakkuja tagab, et koolitaja/pakkuja küsib koolituse jooksul ja lõppedes õppijate poolset tagasisidet, mida kasutatakse koolituste parendamiseks.</w:t>
      </w:r>
    </w:p>
    <w:p w14:paraId="542E79B0"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4.1.2 Pakkuja tagab töötajate </w:t>
      </w:r>
      <w:proofErr w:type="spellStart"/>
      <w:r>
        <w:rPr>
          <w:rFonts w:ascii="Arial" w:eastAsia="Arial" w:hAnsi="Arial" w:cs="Arial"/>
          <w:sz w:val="22"/>
          <w:szCs w:val="22"/>
        </w:rPr>
        <w:t>kaasatuse</w:t>
      </w:r>
      <w:proofErr w:type="spellEnd"/>
      <w:r>
        <w:rPr>
          <w:rFonts w:ascii="Arial" w:eastAsia="Arial" w:hAnsi="Arial" w:cs="Arial"/>
          <w:sz w:val="22"/>
          <w:szCs w:val="22"/>
        </w:rPr>
        <w:t xml:space="preserve"> kvaliteedi tagamise protsessi.</w:t>
      </w:r>
    </w:p>
    <w:p w14:paraId="15FF499B" w14:textId="77777777" w:rsidR="00D02A48" w:rsidRDefault="00D02A48">
      <w:pPr>
        <w:pStyle w:val="Normal1"/>
        <w:jc w:val="both"/>
        <w:rPr>
          <w:rFonts w:ascii="Arial" w:eastAsia="Arial" w:hAnsi="Arial" w:cs="Arial"/>
          <w:sz w:val="22"/>
          <w:szCs w:val="22"/>
        </w:rPr>
      </w:pPr>
    </w:p>
    <w:p w14:paraId="7DB76BAA"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4.2</w:t>
      </w:r>
      <w:r>
        <w:rPr>
          <w:rFonts w:ascii="Arial" w:eastAsia="Arial" w:hAnsi="Arial" w:cs="Arial"/>
          <w:b/>
          <w:sz w:val="22"/>
          <w:szCs w:val="22"/>
        </w:rPr>
        <w:tab/>
        <w:t>Kvaliteedi tagamine</w:t>
      </w:r>
    </w:p>
    <w:p w14:paraId="00AA46FB" w14:textId="77777777" w:rsidR="00D02A48" w:rsidRDefault="00D02A48">
      <w:pPr>
        <w:pStyle w:val="Normal1"/>
        <w:jc w:val="both"/>
        <w:rPr>
          <w:rFonts w:ascii="Arial" w:eastAsia="Arial" w:hAnsi="Arial" w:cs="Arial"/>
          <w:sz w:val="22"/>
          <w:szCs w:val="22"/>
        </w:rPr>
      </w:pPr>
    </w:p>
    <w:p w14:paraId="1F71C628" w14:textId="77777777" w:rsidR="00D02A48" w:rsidRDefault="008C75CE">
      <w:pPr>
        <w:pStyle w:val="Normal1"/>
        <w:ind w:left="708"/>
        <w:jc w:val="both"/>
        <w:rPr>
          <w:rFonts w:ascii="Arial" w:eastAsia="Arial" w:hAnsi="Arial" w:cs="Arial"/>
          <w:sz w:val="22"/>
          <w:szCs w:val="22"/>
        </w:rPr>
      </w:pPr>
      <w:r>
        <w:rPr>
          <w:rFonts w:ascii="Arial" w:eastAsia="Arial" w:hAnsi="Arial" w:cs="Arial"/>
          <w:sz w:val="22"/>
          <w:szCs w:val="22"/>
        </w:rPr>
        <w:t>Pakkuja organisatsioonisisesed tavad, mis aitavad tagada kvaliteedikriteeriumite järgimise. See hõlmab kvaliteedi tagamise protseduuride eest vastutava haldaja määramist ja kvaliteedikriteeriumitele vastavuse tagamist.</w:t>
      </w:r>
    </w:p>
    <w:p w14:paraId="6ACB9E22" w14:textId="77777777" w:rsidR="00D02A48" w:rsidRDefault="00D02A48">
      <w:pPr>
        <w:pStyle w:val="Normal1"/>
        <w:ind w:left="708"/>
        <w:jc w:val="both"/>
        <w:rPr>
          <w:rFonts w:ascii="Arial" w:eastAsia="Arial" w:hAnsi="Arial" w:cs="Arial"/>
          <w:sz w:val="22"/>
          <w:szCs w:val="22"/>
        </w:rPr>
      </w:pPr>
    </w:p>
    <w:p w14:paraId="207E6D23" w14:textId="77777777" w:rsidR="00D02A48" w:rsidRDefault="008C75CE">
      <w:pPr>
        <w:pStyle w:val="Normal1"/>
        <w:rPr>
          <w:rFonts w:ascii="Arial" w:eastAsia="Arial" w:hAnsi="Arial" w:cs="Arial"/>
          <w:sz w:val="22"/>
          <w:szCs w:val="22"/>
        </w:rPr>
      </w:pPr>
      <w:r>
        <w:rPr>
          <w:rFonts w:ascii="Arial" w:eastAsia="Arial" w:hAnsi="Arial" w:cs="Arial"/>
          <w:sz w:val="22"/>
          <w:szCs w:val="22"/>
        </w:rPr>
        <w:t>4.2.1 Pakkujal on kokku lepitud kvaliteedi hindamiseks asjakohased kvaliteedikriteeriumid</w:t>
      </w:r>
    </w:p>
    <w:p w14:paraId="2D2D8D71" w14:textId="77777777" w:rsidR="00D02A48" w:rsidRDefault="00D02A48">
      <w:pPr>
        <w:pStyle w:val="Normal1"/>
        <w:ind w:left="1413" w:hanging="705"/>
        <w:jc w:val="both"/>
        <w:rPr>
          <w:rFonts w:ascii="Arial" w:eastAsia="Arial" w:hAnsi="Arial" w:cs="Arial"/>
          <w:sz w:val="22"/>
          <w:szCs w:val="22"/>
        </w:rPr>
      </w:pPr>
    </w:p>
    <w:p w14:paraId="4797E498" w14:textId="77777777" w:rsidR="00D02A48" w:rsidRDefault="008C75CE">
      <w:pPr>
        <w:pStyle w:val="Normal1"/>
        <w:rPr>
          <w:rFonts w:ascii="Arial" w:eastAsia="Arial" w:hAnsi="Arial" w:cs="Arial"/>
          <w:b/>
          <w:sz w:val="22"/>
          <w:szCs w:val="22"/>
        </w:rPr>
      </w:pPr>
      <w:r>
        <w:rPr>
          <w:rFonts w:ascii="Arial" w:eastAsia="Arial" w:hAnsi="Arial" w:cs="Arial"/>
          <w:b/>
          <w:sz w:val="22"/>
          <w:szCs w:val="22"/>
        </w:rPr>
        <w:t>5.  Organisatsiooni areng</w:t>
      </w:r>
    </w:p>
    <w:p w14:paraId="29296C11"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 </w:t>
      </w:r>
    </w:p>
    <w:p w14:paraId="3523A1A4" w14:textId="77777777" w:rsidR="00D02A48" w:rsidRDefault="008C75CE" w:rsidP="007B701B">
      <w:pPr>
        <w:pStyle w:val="Normal1"/>
        <w:ind w:left="720"/>
        <w:rPr>
          <w:rFonts w:ascii="Arial" w:eastAsia="Arial" w:hAnsi="Arial" w:cs="Arial"/>
          <w:sz w:val="22"/>
          <w:szCs w:val="22"/>
        </w:rPr>
      </w:pPr>
      <w:r>
        <w:rPr>
          <w:rFonts w:ascii="Arial" w:eastAsia="Arial" w:hAnsi="Arial" w:cs="Arial"/>
          <w:sz w:val="22"/>
          <w:szCs w:val="22"/>
        </w:rPr>
        <w:t xml:space="preserve">Pakkuja tegevused ja alusdokumendid, mis tagavad organisatsiooni jätkusuutliku arengu. Muuhulgas selgitatakse välja kuidas pakkuja teeb koostööd väliste huvigruppidega. </w:t>
      </w:r>
    </w:p>
    <w:p w14:paraId="32FCE5C6" w14:textId="77777777" w:rsidR="00D02A48" w:rsidRDefault="00D02A48">
      <w:pPr>
        <w:pStyle w:val="Normal1"/>
        <w:rPr>
          <w:rFonts w:ascii="Arial" w:eastAsia="Arial" w:hAnsi="Arial" w:cs="Arial"/>
          <w:sz w:val="22"/>
          <w:szCs w:val="22"/>
        </w:rPr>
      </w:pPr>
    </w:p>
    <w:p w14:paraId="2B07A490" w14:textId="77777777" w:rsidR="00D02A48" w:rsidRDefault="008C75CE">
      <w:pPr>
        <w:pStyle w:val="Normal1"/>
        <w:rPr>
          <w:rFonts w:ascii="Arial" w:eastAsia="Arial" w:hAnsi="Arial" w:cs="Arial"/>
          <w:b/>
          <w:sz w:val="22"/>
          <w:szCs w:val="22"/>
        </w:rPr>
      </w:pPr>
      <w:r>
        <w:rPr>
          <w:rFonts w:ascii="Arial" w:eastAsia="Arial" w:hAnsi="Arial" w:cs="Arial"/>
          <w:b/>
          <w:sz w:val="22"/>
          <w:szCs w:val="22"/>
        </w:rPr>
        <w:t>5.1 Organisatsiooni jätkusuutliku arengu tagamine</w:t>
      </w:r>
    </w:p>
    <w:p w14:paraId="5F40F4AA" w14:textId="77777777" w:rsidR="00D02A48" w:rsidRDefault="00D02A48">
      <w:pPr>
        <w:pStyle w:val="Normal1"/>
        <w:rPr>
          <w:rFonts w:ascii="Arial" w:eastAsia="Arial" w:hAnsi="Arial" w:cs="Arial"/>
          <w:i/>
          <w:sz w:val="22"/>
          <w:szCs w:val="22"/>
        </w:rPr>
      </w:pPr>
    </w:p>
    <w:p w14:paraId="59F6FB1E" w14:textId="77777777" w:rsidR="00D02A48" w:rsidRDefault="008C75CE" w:rsidP="007B701B">
      <w:pPr>
        <w:pStyle w:val="Normal1"/>
        <w:ind w:left="720"/>
        <w:rPr>
          <w:rFonts w:ascii="Arial" w:eastAsia="Arial" w:hAnsi="Arial" w:cs="Arial"/>
          <w:sz w:val="22"/>
          <w:szCs w:val="22"/>
        </w:rPr>
      </w:pPr>
      <w:r>
        <w:rPr>
          <w:rFonts w:ascii="Arial" w:eastAsia="Arial" w:hAnsi="Arial" w:cs="Arial"/>
          <w:sz w:val="22"/>
          <w:szCs w:val="22"/>
        </w:rPr>
        <w:t xml:space="preserve">Pakkuja tagab organisatsiooni jätkusuutliku arengu ja sellesse protsessi on kaasatud töötajad ning huvigrupid. </w:t>
      </w:r>
    </w:p>
    <w:p w14:paraId="730C942C" w14:textId="77777777" w:rsidR="00D02A48" w:rsidRDefault="00D02A48">
      <w:pPr>
        <w:pStyle w:val="Normal1"/>
        <w:rPr>
          <w:rFonts w:ascii="Arial" w:eastAsia="Arial" w:hAnsi="Arial" w:cs="Arial"/>
          <w:i/>
          <w:sz w:val="22"/>
          <w:szCs w:val="22"/>
        </w:rPr>
      </w:pPr>
    </w:p>
    <w:p w14:paraId="449D59DD" w14:textId="77777777" w:rsidR="00D02A48" w:rsidRDefault="008C75CE">
      <w:pPr>
        <w:pStyle w:val="Normal1"/>
        <w:rPr>
          <w:rFonts w:ascii="Arial" w:eastAsia="Arial" w:hAnsi="Arial" w:cs="Arial"/>
          <w:b/>
          <w:sz w:val="22"/>
          <w:szCs w:val="22"/>
        </w:rPr>
      </w:pPr>
      <w:r>
        <w:rPr>
          <w:rFonts w:ascii="Arial" w:eastAsia="Arial" w:hAnsi="Arial" w:cs="Arial"/>
          <w:b/>
          <w:sz w:val="22"/>
          <w:szCs w:val="22"/>
        </w:rPr>
        <w:t>5. 2 Turundus- ja kommunikatsioonitegevused</w:t>
      </w:r>
    </w:p>
    <w:p w14:paraId="638D531E" w14:textId="77777777" w:rsidR="00D02A48" w:rsidRDefault="00D02A48">
      <w:pPr>
        <w:pStyle w:val="Normal1"/>
        <w:rPr>
          <w:rFonts w:ascii="Arial" w:eastAsia="Arial" w:hAnsi="Arial" w:cs="Arial"/>
          <w:sz w:val="22"/>
          <w:szCs w:val="22"/>
        </w:rPr>
      </w:pPr>
    </w:p>
    <w:p w14:paraId="3FBA8BF3" w14:textId="77777777" w:rsidR="00D02A48" w:rsidRDefault="008C75CE" w:rsidP="007B701B">
      <w:pPr>
        <w:pStyle w:val="Normal1"/>
        <w:ind w:left="720"/>
        <w:rPr>
          <w:rFonts w:ascii="Arial" w:eastAsia="Arial" w:hAnsi="Arial" w:cs="Arial"/>
          <w:sz w:val="22"/>
          <w:szCs w:val="22"/>
        </w:rPr>
      </w:pPr>
      <w:r>
        <w:rPr>
          <w:rFonts w:ascii="Arial" w:eastAsia="Arial" w:hAnsi="Arial" w:cs="Arial"/>
          <w:sz w:val="22"/>
          <w:szCs w:val="22"/>
        </w:rPr>
        <w:t>Pakkuja tagab toimiva kommunikatsiooni oma (potentsiaalsete) õppijatega, koolitajatega ja koostööpartneritega.</w:t>
      </w:r>
    </w:p>
    <w:p w14:paraId="7297D240" w14:textId="77777777" w:rsidR="00D02A48" w:rsidRDefault="00D02A48">
      <w:pPr>
        <w:pStyle w:val="Normal1"/>
        <w:rPr>
          <w:rFonts w:ascii="Arial" w:eastAsia="Arial" w:hAnsi="Arial" w:cs="Arial"/>
          <w:sz w:val="22"/>
          <w:szCs w:val="22"/>
        </w:rPr>
      </w:pPr>
    </w:p>
    <w:p w14:paraId="4569CD72" w14:textId="77777777" w:rsidR="00D02A48" w:rsidRDefault="008C75CE">
      <w:pPr>
        <w:pStyle w:val="Normal1"/>
        <w:rPr>
          <w:rFonts w:ascii="Arial" w:eastAsia="Arial" w:hAnsi="Arial" w:cs="Arial"/>
          <w:sz w:val="22"/>
          <w:szCs w:val="22"/>
        </w:rPr>
      </w:pPr>
      <w:r>
        <w:rPr>
          <w:rFonts w:ascii="Arial" w:eastAsia="Arial" w:hAnsi="Arial" w:cs="Arial"/>
          <w:b/>
          <w:sz w:val="22"/>
          <w:szCs w:val="22"/>
        </w:rPr>
        <w:t xml:space="preserve">5.3. Koostöö väliste huvigruppidega </w:t>
      </w:r>
    </w:p>
    <w:p w14:paraId="7FF67AA5" w14:textId="77777777" w:rsidR="007B701B" w:rsidRDefault="007B701B" w:rsidP="007B701B">
      <w:pPr>
        <w:pStyle w:val="Normal1"/>
        <w:ind w:firstLine="360"/>
        <w:rPr>
          <w:rFonts w:ascii="Arial" w:eastAsia="Arial" w:hAnsi="Arial" w:cs="Arial"/>
          <w:sz w:val="22"/>
          <w:szCs w:val="22"/>
        </w:rPr>
      </w:pPr>
    </w:p>
    <w:p w14:paraId="06FB7359" w14:textId="77777777" w:rsidR="00D02A48" w:rsidRDefault="008C75CE" w:rsidP="007B701B">
      <w:pPr>
        <w:pStyle w:val="Normal1"/>
        <w:ind w:left="360"/>
        <w:rPr>
          <w:rFonts w:ascii="Arial" w:eastAsia="Arial" w:hAnsi="Arial" w:cs="Arial"/>
          <w:b/>
          <w:sz w:val="22"/>
          <w:szCs w:val="22"/>
        </w:rPr>
      </w:pPr>
      <w:r>
        <w:rPr>
          <w:rFonts w:ascii="Arial" w:eastAsia="Arial" w:hAnsi="Arial" w:cs="Arial"/>
          <w:sz w:val="22"/>
          <w:szCs w:val="22"/>
        </w:rPr>
        <w:t>Pakkuja teeb koostööd väliste huvigruppidega organisatsiooni jätkusuutlikkuse tagamiseks.</w:t>
      </w:r>
      <w:r>
        <w:br w:type="page"/>
      </w:r>
    </w:p>
    <w:p w14:paraId="7784C424" w14:textId="77777777" w:rsidR="00D02A48" w:rsidRDefault="00D02A48">
      <w:pPr>
        <w:pStyle w:val="Normal1"/>
        <w:rPr>
          <w:rFonts w:ascii="Arial" w:eastAsia="Arial" w:hAnsi="Arial" w:cs="Arial"/>
          <w:b/>
          <w:sz w:val="22"/>
          <w:szCs w:val="22"/>
        </w:rPr>
      </w:pPr>
    </w:p>
    <w:p w14:paraId="3B659CBA" w14:textId="77777777" w:rsidR="00D02A48" w:rsidRDefault="00D02A48">
      <w:pPr>
        <w:pStyle w:val="Normal1"/>
        <w:rPr>
          <w:rFonts w:ascii="Arial" w:eastAsia="Arial" w:hAnsi="Arial" w:cs="Arial"/>
          <w:sz w:val="22"/>
          <w:szCs w:val="22"/>
        </w:rPr>
      </w:pPr>
    </w:p>
    <w:p w14:paraId="443A6AF4" w14:textId="77777777" w:rsidR="00D02A48" w:rsidRDefault="008C75CE">
      <w:pPr>
        <w:pStyle w:val="Normal1"/>
        <w:numPr>
          <w:ilvl w:val="0"/>
          <w:numId w:val="3"/>
        </w:numPr>
        <w:rPr>
          <w:rFonts w:ascii="Arial" w:eastAsia="Arial" w:hAnsi="Arial" w:cs="Arial"/>
        </w:rPr>
      </w:pPr>
      <w:r>
        <w:rPr>
          <w:rFonts w:ascii="Arial" w:eastAsia="Arial" w:hAnsi="Arial" w:cs="Arial"/>
          <w:b/>
        </w:rPr>
        <w:t>Pakkuja ja õppekorralduse haldamine</w:t>
      </w:r>
    </w:p>
    <w:p w14:paraId="1025F540" w14:textId="77777777" w:rsidR="00D02A48" w:rsidRDefault="00D02A48">
      <w:pPr>
        <w:pStyle w:val="Normal1"/>
        <w:ind w:left="720"/>
        <w:rPr>
          <w:rFonts w:ascii="Arial" w:eastAsia="Arial" w:hAnsi="Arial" w:cs="Arial"/>
          <w:sz w:val="22"/>
          <w:szCs w:val="22"/>
        </w:rPr>
      </w:pPr>
    </w:p>
    <w:tbl>
      <w:tblPr>
        <w:tblStyle w:val="a0"/>
        <w:tblW w:w="9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20"/>
        <w:gridCol w:w="6510"/>
        <w:gridCol w:w="1335"/>
      </w:tblGrid>
      <w:tr w:rsidR="00D02A48" w14:paraId="76EC99B9" w14:textId="77777777">
        <w:tc>
          <w:tcPr>
            <w:tcW w:w="1380" w:type="dxa"/>
            <w:gridSpan w:val="2"/>
            <w:shd w:val="clear" w:color="auto" w:fill="B3B3B3"/>
          </w:tcPr>
          <w:p w14:paraId="1B3E4D3A"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7845" w:type="dxa"/>
            <w:gridSpan w:val="2"/>
            <w:shd w:val="clear" w:color="auto" w:fill="B3B3B3"/>
          </w:tcPr>
          <w:p w14:paraId="40256DA8" w14:textId="77777777" w:rsidR="00D02A48" w:rsidRDefault="008C75CE">
            <w:pPr>
              <w:pStyle w:val="Normal1"/>
              <w:rPr>
                <w:rFonts w:ascii="Arial" w:eastAsia="Arial" w:hAnsi="Arial" w:cs="Arial"/>
                <w:b/>
                <w:sz w:val="22"/>
                <w:szCs w:val="22"/>
              </w:rPr>
            </w:pPr>
            <w:r>
              <w:rPr>
                <w:rFonts w:ascii="Arial" w:eastAsia="Arial" w:hAnsi="Arial" w:cs="Arial"/>
                <w:b/>
                <w:sz w:val="22"/>
                <w:szCs w:val="22"/>
              </w:rPr>
              <w:t>Administratsioon ja andmete haldamine</w:t>
            </w:r>
          </w:p>
        </w:tc>
      </w:tr>
      <w:tr w:rsidR="00D02A48" w14:paraId="300DE268" w14:textId="77777777">
        <w:tc>
          <w:tcPr>
            <w:tcW w:w="1380" w:type="dxa"/>
            <w:gridSpan w:val="2"/>
            <w:shd w:val="clear" w:color="auto" w:fill="E0E0E0"/>
          </w:tcPr>
          <w:p w14:paraId="6DD24A49" w14:textId="77777777" w:rsidR="00D02A48" w:rsidRDefault="008C75CE">
            <w:pPr>
              <w:pStyle w:val="Normal1"/>
              <w:rPr>
                <w:rFonts w:ascii="Arial" w:eastAsia="Arial" w:hAnsi="Arial" w:cs="Arial"/>
                <w:sz w:val="22"/>
                <w:szCs w:val="22"/>
              </w:rPr>
            </w:pPr>
            <w:r>
              <w:rPr>
                <w:rFonts w:ascii="Arial" w:eastAsia="Arial" w:hAnsi="Arial" w:cs="Arial"/>
                <w:sz w:val="22"/>
                <w:szCs w:val="22"/>
              </w:rPr>
              <w:t>1.1.1</w:t>
            </w:r>
          </w:p>
        </w:tc>
        <w:tc>
          <w:tcPr>
            <w:tcW w:w="7845" w:type="dxa"/>
            <w:gridSpan w:val="2"/>
            <w:shd w:val="clear" w:color="auto" w:fill="E0E0E0"/>
          </w:tcPr>
          <w:p w14:paraId="3778CAEE" w14:textId="1E964802" w:rsidR="00D02A48" w:rsidRDefault="008C75CE">
            <w:pPr>
              <w:pStyle w:val="Normal1"/>
              <w:jc w:val="both"/>
              <w:rPr>
                <w:rFonts w:ascii="Arial" w:eastAsia="Arial" w:hAnsi="Arial" w:cs="Arial"/>
                <w:sz w:val="22"/>
                <w:szCs w:val="22"/>
              </w:rPr>
            </w:pPr>
            <w:r>
              <w:rPr>
                <w:rFonts w:ascii="Arial" w:eastAsia="Arial" w:hAnsi="Arial" w:cs="Arial"/>
                <w:sz w:val="22"/>
                <w:szCs w:val="22"/>
              </w:rPr>
              <w:t>Pakkuja omab täpset süsteemi</w:t>
            </w:r>
            <w:r w:rsidR="00E57836">
              <w:rPr>
                <w:rFonts w:ascii="Arial" w:eastAsia="Arial" w:hAnsi="Arial" w:cs="Arial"/>
                <w:sz w:val="22"/>
                <w:szCs w:val="22"/>
              </w:rPr>
              <w:t xml:space="preserve"> õppijate soovide, vajaduste ja</w:t>
            </w:r>
            <w:r>
              <w:rPr>
                <w:rFonts w:ascii="Arial" w:eastAsia="Arial" w:hAnsi="Arial" w:cs="Arial"/>
                <w:sz w:val="22"/>
                <w:szCs w:val="22"/>
              </w:rPr>
              <w:t xml:space="preserve"> eesmärkide tuvastamiseks ja jälgimiseks.</w:t>
            </w:r>
          </w:p>
        </w:tc>
      </w:tr>
      <w:tr w:rsidR="00D02A48" w14:paraId="41EAB604" w14:textId="77777777">
        <w:tc>
          <w:tcPr>
            <w:tcW w:w="9225" w:type="dxa"/>
            <w:gridSpan w:val="4"/>
          </w:tcPr>
          <w:p w14:paraId="1FB3705F"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tuvastate potentsiaalsete õppijate soovid, vajadused ja eesmärgid?</w:t>
            </w:r>
          </w:p>
        </w:tc>
      </w:tr>
      <w:tr w:rsidR="00D02A48" w14:paraId="6FEB1F27" w14:textId="77777777">
        <w:tc>
          <w:tcPr>
            <w:tcW w:w="9225" w:type="dxa"/>
            <w:gridSpan w:val="4"/>
          </w:tcPr>
          <w:p w14:paraId="6455988F"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Taotleja selgitus:</w:t>
            </w:r>
          </w:p>
          <w:p w14:paraId="42CA8F60" w14:textId="77777777" w:rsidR="00D02A48" w:rsidRDefault="00D02A48">
            <w:pPr>
              <w:pStyle w:val="Normal1"/>
              <w:rPr>
                <w:rFonts w:ascii="Arial" w:eastAsia="Arial" w:hAnsi="Arial" w:cs="Arial"/>
                <w:sz w:val="22"/>
                <w:szCs w:val="22"/>
              </w:rPr>
            </w:pPr>
          </w:p>
        </w:tc>
      </w:tr>
      <w:tr w:rsidR="00D02A48" w14:paraId="5176B4CC" w14:textId="77777777">
        <w:tc>
          <w:tcPr>
            <w:tcW w:w="9225" w:type="dxa"/>
            <w:gridSpan w:val="4"/>
            <w:shd w:val="clear" w:color="auto" w:fill="E0E0E0"/>
          </w:tcPr>
          <w:p w14:paraId="2A170DBC"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4F556171" w14:textId="77777777">
        <w:tc>
          <w:tcPr>
            <w:tcW w:w="9225" w:type="dxa"/>
            <w:gridSpan w:val="4"/>
          </w:tcPr>
          <w:p w14:paraId="5202C53C" w14:textId="77777777" w:rsidR="00D02A48" w:rsidRDefault="00D02A48">
            <w:pPr>
              <w:pStyle w:val="Normal1"/>
              <w:tabs>
                <w:tab w:val="left" w:pos="1540"/>
              </w:tabs>
              <w:rPr>
                <w:rFonts w:ascii="Arial" w:eastAsia="Arial" w:hAnsi="Arial" w:cs="Arial"/>
                <w:sz w:val="22"/>
                <w:szCs w:val="22"/>
              </w:rPr>
            </w:pPr>
          </w:p>
        </w:tc>
      </w:tr>
      <w:tr w:rsidR="00D02A48" w14:paraId="1459565B" w14:textId="77777777">
        <w:tc>
          <w:tcPr>
            <w:tcW w:w="9225" w:type="dxa"/>
            <w:gridSpan w:val="4"/>
            <w:shd w:val="clear" w:color="auto" w:fill="E0E0E0"/>
          </w:tcPr>
          <w:p w14:paraId="1988134E"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6915A17C" w14:textId="77777777">
        <w:tc>
          <w:tcPr>
            <w:tcW w:w="960" w:type="dxa"/>
          </w:tcPr>
          <w:p w14:paraId="42528B5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930" w:type="dxa"/>
            <w:gridSpan w:val="2"/>
          </w:tcPr>
          <w:p w14:paraId="73B78D58"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35" w:type="dxa"/>
          </w:tcPr>
          <w:p w14:paraId="63B670E3"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78C91CB5" w14:textId="77777777">
        <w:tc>
          <w:tcPr>
            <w:tcW w:w="960" w:type="dxa"/>
          </w:tcPr>
          <w:p w14:paraId="7DE0F6E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30" w:type="dxa"/>
            <w:gridSpan w:val="2"/>
          </w:tcPr>
          <w:p w14:paraId="3A6CC220"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35" w:type="dxa"/>
          </w:tcPr>
          <w:p w14:paraId="7960271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35B8C85" w14:textId="77777777">
        <w:tc>
          <w:tcPr>
            <w:tcW w:w="960" w:type="dxa"/>
          </w:tcPr>
          <w:p w14:paraId="565F4D2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30" w:type="dxa"/>
            <w:gridSpan w:val="2"/>
          </w:tcPr>
          <w:p w14:paraId="211FC5AF" w14:textId="77777777" w:rsidR="00D02A48" w:rsidRDefault="008C75CE">
            <w:pPr>
              <w:pStyle w:val="Normal1"/>
              <w:rPr>
                <w:rFonts w:ascii="Arial" w:eastAsia="Arial" w:hAnsi="Arial" w:cs="Arial"/>
                <w:sz w:val="22"/>
                <w:szCs w:val="22"/>
              </w:rPr>
            </w:pPr>
            <w:r>
              <w:rPr>
                <w:rFonts w:ascii="Arial" w:eastAsia="Arial" w:hAnsi="Arial" w:cs="Arial"/>
                <w:sz w:val="22"/>
                <w:szCs w:val="22"/>
              </w:rPr>
              <w:t>Tuvastamine puudub</w:t>
            </w:r>
          </w:p>
        </w:tc>
        <w:tc>
          <w:tcPr>
            <w:tcW w:w="1335" w:type="dxa"/>
          </w:tcPr>
          <w:p w14:paraId="5AEF8F5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BC1926E" w14:textId="77777777">
        <w:tc>
          <w:tcPr>
            <w:tcW w:w="960" w:type="dxa"/>
            <w:shd w:val="clear" w:color="auto" w:fill="F2F2F2"/>
          </w:tcPr>
          <w:p w14:paraId="5A2AAAD3"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30" w:type="dxa"/>
            <w:gridSpan w:val="2"/>
            <w:shd w:val="clear" w:color="auto" w:fill="F2F2F2"/>
          </w:tcPr>
          <w:p w14:paraId="31E838B2"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Pakkujal on piisavate andmetega üldine süsteem </w:t>
            </w:r>
          </w:p>
        </w:tc>
        <w:tc>
          <w:tcPr>
            <w:tcW w:w="1335" w:type="dxa"/>
            <w:shd w:val="clear" w:color="auto" w:fill="F2F2F2"/>
          </w:tcPr>
          <w:p w14:paraId="34D3C88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7C8B1AD7" w14:textId="77777777">
        <w:tc>
          <w:tcPr>
            <w:tcW w:w="960" w:type="dxa"/>
            <w:shd w:val="clear" w:color="auto" w:fill="F2F2F2"/>
          </w:tcPr>
          <w:p w14:paraId="0C1B4B33"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30" w:type="dxa"/>
            <w:gridSpan w:val="2"/>
            <w:shd w:val="clear" w:color="auto" w:fill="F2F2F2"/>
          </w:tcPr>
          <w:p w14:paraId="0E2090B6"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Pakkujal on süsteem huvide tuvastamiseks ja jälgimiseks</w:t>
            </w:r>
          </w:p>
        </w:tc>
        <w:tc>
          <w:tcPr>
            <w:tcW w:w="1335" w:type="dxa"/>
            <w:shd w:val="clear" w:color="auto" w:fill="F2F2F2"/>
          </w:tcPr>
          <w:p w14:paraId="125C5DE7"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118A5286" w14:textId="77777777">
        <w:tc>
          <w:tcPr>
            <w:tcW w:w="9225" w:type="dxa"/>
            <w:gridSpan w:val="4"/>
            <w:shd w:val="clear" w:color="auto" w:fill="E0E0E0"/>
          </w:tcPr>
          <w:p w14:paraId="7F91A595"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646B6A3D" w14:textId="77777777">
        <w:tc>
          <w:tcPr>
            <w:tcW w:w="9225" w:type="dxa"/>
            <w:gridSpan w:val="4"/>
          </w:tcPr>
          <w:p w14:paraId="028C88DE" w14:textId="77777777" w:rsidR="009C3DCC" w:rsidRDefault="009C3DCC">
            <w:pPr>
              <w:pStyle w:val="Normal1"/>
              <w:tabs>
                <w:tab w:val="left" w:pos="1540"/>
              </w:tabs>
              <w:rPr>
                <w:rFonts w:ascii="Arial" w:eastAsia="Arial" w:hAnsi="Arial" w:cs="Arial"/>
                <w:sz w:val="22"/>
                <w:szCs w:val="22"/>
              </w:rPr>
            </w:pPr>
          </w:p>
        </w:tc>
      </w:tr>
    </w:tbl>
    <w:p w14:paraId="07D78BD8" w14:textId="77777777" w:rsidR="00D02A48" w:rsidRDefault="00D02A48">
      <w:pPr>
        <w:pStyle w:val="Normal1"/>
        <w:rPr>
          <w:rFonts w:ascii="Arial" w:eastAsia="Arial" w:hAnsi="Arial" w:cs="Arial"/>
        </w:rPr>
      </w:pPr>
    </w:p>
    <w:p w14:paraId="731C943D" w14:textId="77777777" w:rsidR="00D02A48" w:rsidRDefault="00D02A48">
      <w:pPr>
        <w:pStyle w:val="Normal1"/>
        <w:rPr>
          <w:rFonts w:ascii="Arial" w:eastAsia="Arial" w:hAnsi="Arial" w:cs="Arial"/>
        </w:rPr>
      </w:pPr>
    </w:p>
    <w:tbl>
      <w:tblPr>
        <w:tblStyle w:val="a1"/>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7"/>
        <w:gridCol w:w="7013"/>
        <w:gridCol w:w="1225"/>
      </w:tblGrid>
      <w:tr w:rsidR="00D02A48" w14:paraId="4792A8FD" w14:textId="77777777">
        <w:tc>
          <w:tcPr>
            <w:tcW w:w="864" w:type="dxa"/>
            <w:shd w:val="clear" w:color="auto" w:fill="B3B3B3"/>
          </w:tcPr>
          <w:p w14:paraId="2A6FDFE6"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8245" w:type="dxa"/>
            <w:gridSpan w:val="3"/>
            <w:shd w:val="clear" w:color="auto" w:fill="B3B3B3"/>
          </w:tcPr>
          <w:p w14:paraId="20ED3839" w14:textId="77777777" w:rsidR="00D02A48" w:rsidRDefault="008C75CE">
            <w:pPr>
              <w:pStyle w:val="Normal1"/>
              <w:rPr>
                <w:rFonts w:ascii="Arial" w:eastAsia="Arial" w:hAnsi="Arial" w:cs="Arial"/>
                <w:b/>
                <w:sz w:val="22"/>
                <w:szCs w:val="22"/>
              </w:rPr>
            </w:pPr>
            <w:r>
              <w:rPr>
                <w:rFonts w:ascii="Arial" w:eastAsia="Arial" w:hAnsi="Arial" w:cs="Arial"/>
                <w:b/>
                <w:sz w:val="22"/>
                <w:szCs w:val="22"/>
              </w:rPr>
              <w:t>Administratsioon ja andmete haldamine</w:t>
            </w:r>
          </w:p>
        </w:tc>
      </w:tr>
      <w:tr w:rsidR="00D02A48" w14:paraId="79EE8569" w14:textId="77777777">
        <w:tc>
          <w:tcPr>
            <w:tcW w:w="864" w:type="dxa"/>
            <w:shd w:val="clear" w:color="auto" w:fill="E0E0E0"/>
          </w:tcPr>
          <w:p w14:paraId="6069DA49" w14:textId="77777777" w:rsidR="00D02A48" w:rsidRDefault="008C75CE">
            <w:pPr>
              <w:pStyle w:val="Normal1"/>
              <w:rPr>
                <w:rFonts w:ascii="Arial" w:eastAsia="Arial" w:hAnsi="Arial" w:cs="Arial"/>
                <w:sz w:val="22"/>
                <w:szCs w:val="22"/>
              </w:rPr>
            </w:pPr>
            <w:r>
              <w:rPr>
                <w:rFonts w:ascii="Arial" w:eastAsia="Arial" w:hAnsi="Arial" w:cs="Arial"/>
                <w:sz w:val="22"/>
                <w:szCs w:val="22"/>
              </w:rPr>
              <w:t>1.1.2</w:t>
            </w:r>
          </w:p>
        </w:tc>
        <w:tc>
          <w:tcPr>
            <w:tcW w:w="8245" w:type="dxa"/>
            <w:gridSpan w:val="3"/>
            <w:shd w:val="clear" w:color="auto" w:fill="E0E0E0"/>
          </w:tcPr>
          <w:p w14:paraId="57E7FD55" w14:textId="77777777" w:rsidR="00D02A48" w:rsidRDefault="008C75CE">
            <w:pPr>
              <w:pStyle w:val="Normal1"/>
              <w:rPr>
                <w:rFonts w:ascii="Arial" w:eastAsia="Arial" w:hAnsi="Arial" w:cs="Arial"/>
                <w:sz w:val="22"/>
                <w:szCs w:val="22"/>
              </w:rPr>
            </w:pPr>
            <w:r>
              <w:rPr>
                <w:rFonts w:ascii="Arial" w:eastAsia="Arial" w:hAnsi="Arial" w:cs="Arial"/>
                <w:sz w:val="22"/>
                <w:szCs w:val="22"/>
              </w:rPr>
              <w:t>Pakkuja säilitab täpsed andmed koolituste korralduse ja õppijate registreerimise kohta.</w:t>
            </w:r>
          </w:p>
        </w:tc>
      </w:tr>
      <w:tr w:rsidR="00D02A48" w14:paraId="45911C2F" w14:textId="77777777">
        <w:tc>
          <w:tcPr>
            <w:tcW w:w="9109" w:type="dxa"/>
            <w:gridSpan w:val="4"/>
          </w:tcPr>
          <w:p w14:paraId="4E80FDB0"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teate, millised koolitused toimusid konkreetsetel kuupäevadel viimase kolme aasta jooksul, milline oli iga koolituse õppekava, kes oli koolitaja, kes olid õppijad (nimi ja kui on asjakohane, siis muud andmed, näiteks naised, mehed, tööhõive staatus jne)?</w:t>
            </w:r>
          </w:p>
        </w:tc>
      </w:tr>
      <w:tr w:rsidR="00D02A48" w14:paraId="70F7CFB7" w14:textId="77777777">
        <w:tc>
          <w:tcPr>
            <w:tcW w:w="9109" w:type="dxa"/>
            <w:gridSpan w:val="4"/>
          </w:tcPr>
          <w:p w14:paraId="6AF30958"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08BA5FBF" w14:textId="77777777" w:rsidR="00D02A48" w:rsidRDefault="00D02A48">
            <w:pPr>
              <w:pStyle w:val="Normal1"/>
              <w:rPr>
                <w:rFonts w:ascii="Arial" w:eastAsia="Arial" w:hAnsi="Arial" w:cs="Arial"/>
                <w:sz w:val="22"/>
                <w:szCs w:val="22"/>
              </w:rPr>
            </w:pPr>
          </w:p>
        </w:tc>
      </w:tr>
      <w:tr w:rsidR="00D02A48" w14:paraId="0FA4B55D" w14:textId="77777777">
        <w:tc>
          <w:tcPr>
            <w:tcW w:w="9109" w:type="dxa"/>
            <w:gridSpan w:val="4"/>
            <w:shd w:val="clear" w:color="auto" w:fill="E0E0E0"/>
          </w:tcPr>
          <w:p w14:paraId="6DE89B8F"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5453B6BC" w14:textId="77777777">
        <w:tc>
          <w:tcPr>
            <w:tcW w:w="9109" w:type="dxa"/>
            <w:gridSpan w:val="4"/>
          </w:tcPr>
          <w:p w14:paraId="3CCE605D" w14:textId="77777777" w:rsidR="00D02A48" w:rsidRDefault="00D02A48">
            <w:pPr>
              <w:pStyle w:val="Normal1"/>
              <w:pBdr>
                <w:top w:val="nil"/>
                <w:left w:val="nil"/>
                <w:bottom w:val="nil"/>
                <w:right w:val="nil"/>
                <w:between w:val="nil"/>
              </w:pBdr>
              <w:tabs>
                <w:tab w:val="left" w:pos="1540"/>
              </w:tabs>
              <w:ind w:left="720"/>
              <w:rPr>
                <w:rFonts w:ascii="Arial" w:eastAsia="Arial" w:hAnsi="Arial" w:cs="Arial"/>
                <w:sz w:val="22"/>
                <w:szCs w:val="22"/>
              </w:rPr>
            </w:pPr>
          </w:p>
        </w:tc>
      </w:tr>
      <w:tr w:rsidR="00D02A48" w14:paraId="60423E5D" w14:textId="77777777">
        <w:tc>
          <w:tcPr>
            <w:tcW w:w="9109" w:type="dxa"/>
            <w:gridSpan w:val="4"/>
            <w:shd w:val="clear" w:color="auto" w:fill="E0E0E0"/>
          </w:tcPr>
          <w:p w14:paraId="2A963A2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251FF3E7" w14:textId="77777777">
        <w:tc>
          <w:tcPr>
            <w:tcW w:w="871" w:type="dxa"/>
            <w:gridSpan w:val="2"/>
            <w:tcBorders>
              <w:left w:val="single" w:sz="4" w:space="0" w:color="000000"/>
              <w:bottom w:val="single" w:sz="4" w:space="0" w:color="000000"/>
              <w:right w:val="single" w:sz="4" w:space="0" w:color="000000"/>
            </w:tcBorders>
          </w:tcPr>
          <w:p w14:paraId="685F5F3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7013" w:type="dxa"/>
            <w:tcBorders>
              <w:left w:val="single" w:sz="4" w:space="0" w:color="000000"/>
              <w:bottom w:val="single" w:sz="4" w:space="0" w:color="000000"/>
              <w:right w:val="single" w:sz="4" w:space="0" w:color="000000"/>
            </w:tcBorders>
          </w:tcPr>
          <w:p w14:paraId="2DD463E6"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25" w:type="dxa"/>
            <w:tcBorders>
              <w:left w:val="single" w:sz="4" w:space="0" w:color="000000"/>
              <w:bottom w:val="single" w:sz="4" w:space="0" w:color="000000"/>
              <w:right w:val="single" w:sz="4" w:space="0" w:color="000000"/>
            </w:tcBorders>
          </w:tcPr>
          <w:p w14:paraId="48093AC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40109589" w14:textId="77777777">
        <w:tc>
          <w:tcPr>
            <w:tcW w:w="871" w:type="dxa"/>
            <w:gridSpan w:val="2"/>
            <w:tcBorders>
              <w:top w:val="single" w:sz="4" w:space="0" w:color="000000"/>
            </w:tcBorders>
          </w:tcPr>
          <w:p w14:paraId="55DCAD1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13" w:type="dxa"/>
            <w:tcBorders>
              <w:top w:val="single" w:sz="4" w:space="0" w:color="000000"/>
            </w:tcBorders>
          </w:tcPr>
          <w:p w14:paraId="0DE888AC"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225" w:type="dxa"/>
            <w:tcBorders>
              <w:top w:val="single" w:sz="4" w:space="0" w:color="000000"/>
            </w:tcBorders>
          </w:tcPr>
          <w:p w14:paraId="2CCFEF00"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4764778" w14:textId="77777777">
        <w:tc>
          <w:tcPr>
            <w:tcW w:w="871" w:type="dxa"/>
            <w:gridSpan w:val="2"/>
          </w:tcPr>
          <w:p w14:paraId="57458DFF"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13" w:type="dxa"/>
          </w:tcPr>
          <w:p w14:paraId="226558B0" w14:textId="77777777" w:rsidR="00D02A48" w:rsidRDefault="008C75CE">
            <w:pPr>
              <w:pStyle w:val="Normal1"/>
              <w:rPr>
                <w:rFonts w:ascii="Arial" w:eastAsia="Arial" w:hAnsi="Arial" w:cs="Arial"/>
                <w:sz w:val="22"/>
                <w:szCs w:val="22"/>
              </w:rPr>
            </w:pPr>
            <w:r>
              <w:rPr>
                <w:rFonts w:ascii="Arial" w:eastAsia="Arial" w:hAnsi="Arial" w:cs="Arial"/>
                <w:sz w:val="22"/>
                <w:szCs w:val="22"/>
              </w:rPr>
              <w:t>Süsteem puudub</w:t>
            </w:r>
          </w:p>
        </w:tc>
        <w:tc>
          <w:tcPr>
            <w:tcW w:w="1225" w:type="dxa"/>
          </w:tcPr>
          <w:p w14:paraId="250824B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140B484" w14:textId="77777777">
        <w:tc>
          <w:tcPr>
            <w:tcW w:w="871" w:type="dxa"/>
            <w:gridSpan w:val="2"/>
            <w:shd w:val="clear" w:color="auto" w:fill="F2F2F2"/>
          </w:tcPr>
          <w:p w14:paraId="08A09426"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7013" w:type="dxa"/>
            <w:shd w:val="clear" w:color="auto" w:fill="F2F2F2"/>
          </w:tcPr>
          <w:p w14:paraId="1360293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säilitab andmed vähemalt 3 aastat</w:t>
            </w:r>
          </w:p>
        </w:tc>
        <w:tc>
          <w:tcPr>
            <w:tcW w:w="1225" w:type="dxa"/>
            <w:shd w:val="clear" w:color="auto" w:fill="F2F2F2"/>
          </w:tcPr>
          <w:p w14:paraId="6B19A0F5"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0914D020" w14:textId="77777777">
        <w:tc>
          <w:tcPr>
            <w:tcW w:w="871" w:type="dxa"/>
            <w:gridSpan w:val="2"/>
            <w:shd w:val="clear" w:color="auto" w:fill="F2F2F2"/>
          </w:tcPr>
          <w:p w14:paraId="3A59F9CE" w14:textId="77777777" w:rsidR="00D02A48" w:rsidRDefault="008C75CE">
            <w:pPr>
              <w:pStyle w:val="Normal1"/>
              <w:jc w:val="center"/>
              <w:rPr>
                <w:rFonts w:ascii="Arial" w:eastAsia="Arial" w:hAnsi="Arial" w:cs="Arial"/>
                <w:b/>
                <w:sz w:val="22"/>
                <w:szCs w:val="22"/>
                <w:highlight w:val="lightGray"/>
              </w:rPr>
            </w:pPr>
            <w:r>
              <w:rPr>
                <w:rFonts w:ascii="MS Gothic" w:eastAsia="MS Gothic" w:hAnsi="MS Gothic" w:cs="MS Gothic"/>
                <w:sz w:val="20"/>
                <w:szCs w:val="20"/>
                <w:shd w:val="clear" w:color="auto" w:fill="BFBFBF"/>
              </w:rPr>
              <w:lastRenderedPageBreak/>
              <w:t>☐</w:t>
            </w:r>
          </w:p>
        </w:tc>
        <w:tc>
          <w:tcPr>
            <w:tcW w:w="7013" w:type="dxa"/>
            <w:shd w:val="clear" w:color="auto" w:fill="F2F2F2"/>
          </w:tcPr>
          <w:p w14:paraId="28D1231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Pakkujal on süsteem andmete säilitamiseks ning ta säilitab andmeid vähemalt 3 aastat, järgides isikuandmete kaitse seadust ja teisi regulatsioone</w:t>
            </w:r>
          </w:p>
        </w:tc>
        <w:tc>
          <w:tcPr>
            <w:tcW w:w="1225" w:type="dxa"/>
            <w:shd w:val="clear" w:color="auto" w:fill="F2F2F2"/>
          </w:tcPr>
          <w:p w14:paraId="7A3CC9C0"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A0494E9" w14:textId="77777777">
        <w:tc>
          <w:tcPr>
            <w:tcW w:w="9109" w:type="dxa"/>
            <w:gridSpan w:val="4"/>
            <w:shd w:val="clear" w:color="auto" w:fill="E0E0E0"/>
          </w:tcPr>
          <w:p w14:paraId="7E811B63"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69D5F81A" w14:textId="77777777">
        <w:tc>
          <w:tcPr>
            <w:tcW w:w="9109" w:type="dxa"/>
            <w:gridSpan w:val="4"/>
          </w:tcPr>
          <w:p w14:paraId="5CD17081" w14:textId="77777777" w:rsidR="00D02A48" w:rsidRDefault="00D02A48">
            <w:pPr>
              <w:pStyle w:val="Normal1"/>
              <w:tabs>
                <w:tab w:val="left" w:pos="1540"/>
              </w:tabs>
              <w:rPr>
                <w:rFonts w:ascii="Arial" w:eastAsia="Arial" w:hAnsi="Arial" w:cs="Arial"/>
                <w:sz w:val="22"/>
                <w:szCs w:val="22"/>
              </w:rPr>
            </w:pPr>
          </w:p>
        </w:tc>
      </w:tr>
    </w:tbl>
    <w:p w14:paraId="509BE538" w14:textId="77777777" w:rsidR="00D02A48" w:rsidRDefault="00D02A48">
      <w:pPr>
        <w:pStyle w:val="Normal1"/>
        <w:rPr>
          <w:rFonts w:ascii="Arial" w:eastAsia="Arial" w:hAnsi="Arial" w:cs="Arial"/>
        </w:rPr>
      </w:pPr>
    </w:p>
    <w:p w14:paraId="07B58524" w14:textId="77777777" w:rsidR="00D02A48" w:rsidRDefault="00D02A48">
      <w:pPr>
        <w:pStyle w:val="Normal1"/>
        <w:rPr>
          <w:rFonts w:ascii="Arial" w:eastAsia="Arial" w:hAnsi="Arial" w:cs="Arial"/>
        </w:rPr>
      </w:pPr>
    </w:p>
    <w:tbl>
      <w:tblPr>
        <w:tblStyle w:val="a2"/>
        <w:tblW w:w="924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05"/>
        <w:gridCol w:w="6915"/>
        <w:gridCol w:w="1380"/>
      </w:tblGrid>
      <w:tr w:rsidR="00D02A48" w14:paraId="59A9EAED" w14:textId="77777777">
        <w:tc>
          <w:tcPr>
            <w:tcW w:w="840" w:type="dxa"/>
            <w:shd w:val="clear" w:color="auto" w:fill="B3B3B3"/>
          </w:tcPr>
          <w:p w14:paraId="59C169DA"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8400" w:type="dxa"/>
            <w:gridSpan w:val="3"/>
            <w:shd w:val="clear" w:color="auto" w:fill="B3B3B3"/>
          </w:tcPr>
          <w:p w14:paraId="6C06BDBD" w14:textId="77777777" w:rsidR="00D02A48" w:rsidRDefault="008C75CE">
            <w:pPr>
              <w:pStyle w:val="Normal1"/>
              <w:rPr>
                <w:rFonts w:ascii="Arial" w:eastAsia="Arial" w:hAnsi="Arial" w:cs="Arial"/>
                <w:b/>
                <w:sz w:val="22"/>
                <w:szCs w:val="22"/>
              </w:rPr>
            </w:pPr>
            <w:r>
              <w:rPr>
                <w:rFonts w:ascii="Arial" w:eastAsia="Arial" w:hAnsi="Arial" w:cs="Arial"/>
                <w:b/>
                <w:sz w:val="22"/>
                <w:szCs w:val="22"/>
              </w:rPr>
              <w:t>Administratsioon ja andmete haldamine</w:t>
            </w:r>
          </w:p>
        </w:tc>
      </w:tr>
      <w:tr w:rsidR="00D02A48" w14:paraId="5B526AFB" w14:textId="77777777">
        <w:tc>
          <w:tcPr>
            <w:tcW w:w="840" w:type="dxa"/>
            <w:shd w:val="clear" w:color="auto" w:fill="E0E0E0"/>
          </w:tcPr>
          <w:p w14:paraId="66A67C42" w14:textId="77777777" w:rsidR="00D02A48" w:rsidRDefault="008C75CE">
            <w:pPr>
              <w:pStyle w:val="Normal1"/>
              <w:rPr>
                <w:rFonts w:ascii="Arial" w:eastAsia="Arial" w:hAnsi="Arial" w:cs="Arial"/>
                <w:sz w:val="22"/>
                <w:szCs w:val="22"/>
              </w:rPr>
            </w:pPr>
            <w:r>
              <w:rPr>
                <w:rFonts w:ascii="Arial" w:eastAsia="Arial" w:hAnsi="Arial" w:cs="Arial"/>
                <w:sz w:val="22"/>
                <w:szCs w:val="22"/>
              </w:rPr>
              <w:t>1.1.3</w:t>
            </w:r>
          </w:p>
        </w:tc>
        <w:tc>
          <w:tcPr>
            <w:tcW w:w="8400" w:type="dxa"/>
            <w:gridSpan w:val="3"/>
            <w:shd w:val="clear" w:color="auto" w:fill="E0E0E0"/>
          </w:tcPr>
          <w:p w14:paraId="1BF9DAFA"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säilitab täpsed andmed õppijate õppetööst osavõtu kohta.</w:t>
            </w:r>
          </w:p>
        </w:tc>
      </w:tr>
      <w:tr w:rsidR="00D02A48" w14:paraId="1E40331E" w14:textId="77777777">
        <w:tc>
          <w:tcPr>
            <w:tcW w:w="9240" w:type="dxa"/>
            <w:gridSpan w:val="4"/>
          </w:tcPr>
          <w:p w14:paraId="03DF07F0"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õppijate osavõttu dokumenteerite? Kus sellekohane info asub?</w:t>
            </w:r>
          </w:p>
        </w:tc>
      </w:tr>
      <w:tr w:rsidR="00D02A48" w14:paraId="5A567106" w14:textId="77777777">
        <w:tc>
          <w:tcPr>
            <w:tcW w:w="9240" w:type="dxa"/>
            <w:gridSpan w:val="4"/>
          </w:tcPr>
          <w:p w14:paraId="1FF5D0D4"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4592112" w14:textId="77777777" w:rsidR="00D02A48" w:rsidRDefault="00D02A48">
            <w:pPr>
              <w:pStyle w:val="Normal1"/>
              <w:rPr>
                <w:rFonts w:ascii="Arial" w:eastAsia="Arial" w:hAnsi="Arial" w:cs="Arial"/>
                <w:sz w:val="22"/>
                <w:szCs w:val="22"/>
              </w:rPr>
            </w:pPr>
          </w:p>
        </w:tc>
      </w:tr>
      <w:tr w:rsidR="00D02A48" w14:paraId="0C2D9892" w14:textId="77777777">
        <w:tc>
          <w:tcPr>
            <w:tcW w:w="9240" w:type="dxa"/>
            <w:gridSpan w:val="4"/>
            <w:shd w:val="clear" w:color="auto" w:fill="E0E0E0"/>
          </w:tcPr>
          <w:p w14:paraId="413AE9F1"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3CAF12F7" w14:textId="77777777">
        <w:tc>
          <w:tcPr>
            <w:tcW w:w="9240" w:type="dxa"/>
            <w:gridSpan w:val="4"/>
          </w:tcPr>
          <w:p w14:paraId="4C42E098" w14:textId="77777777" w:rsidR="00D02A48" w:rsidRDefault="00D02A48">
            <w:pPr>
              <w:pStyle w:val="Normal1"/>
              <w:tabs>
                <w:tab w:val="left" w:pos="1540"/>
              </w:tabs>
              <w:rPr>
                <w:rFonts w:ascii="Arial" w:eastAsia="Arial" w:hAnsi="Arial" w:cs="Arial"/>
                <w:sz w:val="22"/>
                <w:szCs w:val="22"/>
              </w:rPr>
            </w:pPr>
          </w:p>
        </w:tc>
      </w:tr>
      <w:tr w:rsidR="00D02A48" w14:paraId="37F25085" w14:textId="77777777">
        <w:tc>
          <w:tcPr>
            <w:tcW w:w="9240" w:type="dxa"/>
            <w:gridSpan w:val="4"/>
            <w:shd w:val="clear" w:color="auto" w:fill="E0E0E0"/>
          </w:tcPr>
          <w:p w14:paraId="23776F37"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32F0B7A0" w14:textId="77777777">
        <w:tc>
          <w:tcPr>
            <w:tcW w:w="945" w:type="dxa"/>
            <w:gridSpan w:val="2"/>
            <w:tcBorders>
              <w:left w:val="single" w:sz="4" w:space="0" w:color="000000"/>
              <w:bottom w:val="single" w:sz="4" w:space="0" w:color="000000"/>
              <w:right w:val="single" w:sz="4" w:space="0" w:color="000000"/>
            </w:tcBorders>
          </w:tcPr>
          <w:p w14:paraId="6607D95A"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915" w:type="dxa"/>
            <w:tcBorders>
              <w:left w:val="single" w:sz="4" w:space="0" w:color="000000"/>
              <w:bottom w:val="single" w:sz="4" w:space="0" w:color="000000"/>
              <w:right w:val="single" w:sz="4" w:space="0" w:color="000000"/>
            </w:tcBorders>
          </w:tcPr>
          <w:p w14:paraId="562A462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80" w:type="dxa"/>
            <w:tcBorders>
              <w:left w:val="single" w:sz="4" w:space="0" w:color="000000"/>
              <w:bottom w:val="single" w:sz="4" w:space="0" w:color="000000"/>
              <w:right w:val="single" w:sz="4" w:space="0" w:color="000000"/>
            </w:tcBorders>
          </w:tcPr>
          <w:p w14:paraId="2ED16A88"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51440F75" w14:textId="77777777">
        <w:tc>
          <w:tcPr>
            <w:tcW w:w="945" w:type="dxa"/>
            <w:gridSpan w:val="2"/>
            <w:tcBorders>
              <w:top w:val="single" w:sz="4" w:space="0" w:color="000000"/>
            </w:tcBorders>
          </w:tcPr>
          <w:p w14:paraId="57C1554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15" w:type="dxa"/>
            <w:tcBorders>
              <w:top w:val="single" w:sz="4" w:space="0" w:color="000000"/>
            </w:tcBorders>
          </w:tcPr>
          <w:p w14:paraId="2EF0A08A"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80" w:type="dxa"/>
            <w:tcBorders>
              <w:top w:val="single" w:sz="4" w:space="0" w:color="000000"/>
            </w:tcBorders>
          </w:tcPr>
          <w:p w14:paraId="604BA69F"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FCE9E35" w14:textId="77777777">
        <w:tc>
          <w:tcPr>
            <w:tcW w:w="945" w:type="dxa"/>
            <w:gridSpan w:val="2"/>
          </w:tcPr>
          <w:p w14:paraId="3B11D25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15" w:type="dxa"/>
          </w:tcPr>
          <w:p w14:paraId="35BF67D1" w14:textId="77777777" w:rsidR="00D02A48" w:rsidRDefault="008C75CE">
            <w:pPr>
              <w:pStyle w:val="Normal1"/>
              <w:rPr>
                <w:rFonts w:ascii="Arial" w:eastAsia="Arial" w:hAnsi="Arial" w:cs="Arial"/>
                <w:sz w:val="22"/>
                <w:szCs w:val="22"/>
              </w:rPr>
            </w:pPr>
            <w:r>
              <w:rPr>
                <w:rFonts w:ascii="Arial" w:eastAsia="Arial" w:hAnsi="Arial" w:cs="Arial"/>
                <w:sz w:val="22"/>
                <w:szCs w:val="22"/>
              </w:rPr>
              <w:t>Süsteem puudub</w:t>
            </w:r>
          </w:p>
        </w:tc>
        <w:tc>
          <w:tcPr>
            <w:tcW w:w="1380" w:type="dxa"/>
          </w:tcPr>
          <w:p w14:paraId="0AFE7B5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CC9D0B3" w14:textId="77777777">
        <w:tc>
          <w:tcPr>
            <w:tcW w:w="945" w:type="dxa"/>
            <w:gridSpan w:val="2"/>
            <w:shd w:val="clear" w:color="auto" w:fill="F2F2F2"/>
          </w:tcPr>
          <w:p w14:paraId="14983CC9"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15" w:type="dxa"/>
            <w:shd w:val="clear" w:color="auto" w:fill="F2F2F2"/>
          </w:tcPr>
          <w:p w14:paraId="2F60A338" w14:textId="77777777" w:rsidR="00D02A48" w:rsidRDefault="008C75CE">
            <w:pPr>
              <w:pStyle w:val="Normal1"/>
              <w:rPr>
                <w:rFonts w:ascii="Arial" w:eastAsia="Arial" w:hAnsi="Arial" w:cs="Arial"/>
                <w:sz w:val="22"/>
                <w:szCs w:val="22"/>
              </w:rPr>
            </w:pPr>
            <w:r>
              <w:rPr>
                <w:rFonts w:ascii="Arial" w:eastAsia="Arial" w:hAnsi="Arial" w:cs="Arial"/>
                <w:sz w:val="22"/>
                <w:szCs w:val="22"/>
              </w:rPr>
              <w:t>Pakkuja vastutus, andmete kogumine on delegeeritud koolitajale</w:t>
            </w:r>
          </w:p>
        </w:tc>
        <w:tc>
          <w:tcPr>
            <w:tcW w:w="1380" w:type="dxa"/>
            <w:shd w:val="clear" w:color="auto" w:fill="F2F2F2"/>
          </w:tcPr>
          <w:p w14:paraId="296257AA"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231FFC61" w14:textId="77777777">
        <w:tc>
          <w:tcPr>
            <w:tcW w:w="945" w:type="dxa"/>
            <w:gridSpan w:val="2"/>
            <w:shd w:val="clear" w:color="auto" w:fill="F2F2F2"/>
          </w:tcPr>
          <w:p w14:paraId="255848DB" w14:textId="77777777" w:rsidR="00D02A48" w:rsidRDefault="008C75CE">
            <w:pPr>
              <w:pStyle w:val="Normal1"/>
              <w:jc w:val="center"/>
              <w:rPr>
                <w:rFonts w:ascii="Arial" w:eastAsia="Arial" w:hAnsi="Arial" w:cs="Arial"/>
                <w:b/>
                <w:sz w:val="22"/>
                <w:szCs w:val="22"/>
                <w:highlight w:val="lightGray"/>
              </w:rPr>
            </w:pPr>
            <w:r>
              <w:rPr>
                <w:rFonts w:ascii="MS Gothic" w:eastAsia="MS Gothic" w:hAnsi="MS Gothic" w:cs="MS Gothic"/>
                <w:sz w:val="20"/>
                <w:szCs w:val="20"/>
                <w:shd w:val="clear" w:color="auto" w:fill="BFBFBF"/>
              </w:rPr>
              <w:t>☐</w:t>
            </w:r>
          </w:p>
        </w:tc>
        <w:tc>
          <w:tcPr>
            <w:tcW w:w="6915" w:type="dxa"/>
            <w:shd w:val="clear" w:color="auto" w:fill="F2F2F2"/>
          </w:tcPr>
          <w:p w14:paraId="46EFCDA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vastutus, kogutud andmeid säilitatakse turvaliselt, järgides kõiki regulatsioone</w:t>
            </w:r>
          </w:p>
        </w:tc>
        <w:tc>
          <w:tcPr>
            <w:tcW w:w="1380" w:type="dxa"/>
            <w:shd w:val="clear" w:color="auto" w:fill="F2F2F2"/>
          </w:tcPr>
          <w:p w14:paraId="78B06BAE"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98D278F" w14:textId="77777777">
        <w:tc>
          <w:tcPr>
            <w:tcW w:w="9240" w:type="dxa"/>
            <w:gridSpan w:val="4"/>
            <w:shd w:val="clear" w:color="auto" w:fill="E0E0E0"/>
          </w:tcPr>
          <w:p w14:paraId="1D21ECFB" w14:textId="77777777" w:rsidR="00D02A48" w:rsidRDefault="008C75CE">
            <w:pPr>
              <w:pStyle w:val="Normal1"/>
            </w:pPr>
            <w:r>
              <w:rPr>
                <w:rFonts w:ascii="Arial" w:eastAsia="Arial" w:hAnsi="Arial" w:cs="Arial"/>
                <w:sz w:val="22"/>
                <w:szCs w:val="22"/>
              </w:rPr>
              <w:t>Assessori kommentaarid</w:t>
            </w:r>
            <w:r>
              <w:t>:</w:t>
            </w:r>
          </w:p>
        </w:tc>
      </w:tr>
      <w:tr w:rsidR="00D02A48" w14:paraId="0BC1C151" w14:textId="77777777">
        <w:tc>
          <w:tcPr>
            <w:tcW w:w="9240" w:type="dxa"/>
            <w:gridSpan w:val="4"/>
          </w:tcPr>
          <w:p w14:paraId="773372A3" w14:textId="77777777" w:rsidR="00D02A48" w:rsidRDefault="00D02A48">
            <w:pPr>
              <w:pStyle w:val="Normal1"/>
              <w:tabs>
                <w:tab w:val="left" w:pos="1540"/>
              </w:tabs>
              <w:rPr>
                <w:rFonts w:ascii="Arial" w:eastAsia="Arial" w:hAnsi="Arial" w:cs="Arial"/>
                <w:sz w:val="22"/>
                <w:szCs w:val="22"/>
              </w:rPr>
            </w:pPr>
          </w:p>
        </w:tc>
      </w:tr>
    </w:tbl>
    <w:p w14:paraId="2321FBB2" w14:textId="77777777" w:rsidR="00D02A48" w:rsidRDefault="00D02A48">
      <w:pPr>
        <w:pStyle w:val="Normal1"/>
        <w:rPr>
          <w:rFonts w:ascii="Arial" w:eastAsia="Arial" w:hAnsi="Arial" w:cs="Arial"/>
        </w:rPr>
      </w:pPr>
    </w:p>
    <w:p w14:paraId="69C1A923" w14:textId="77777777" w:rsidR="00D02A48" w:rsidRDefault="00D02A48">
      <w:pPr>
        <w:pStyle w:val="Normal1"/>
        <w:rPr>
          <w:rFonts w:ascii="Arial" w:eastAsia="Arial" w:hAnsi="Arial" w:cs="Arial"/>
        </w:rPr>
      </w:pPr>
    </w:p>
    <w:tbl>
      <w:tblPr>
        <w:tblStyle w:val="a3"/>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690"/>
        <w:gridCol w:w="1530"/>
      </w:tblGrid>
      <w:tr w:rsidR="00D02A48" w14:paraId="41E5DDAA" w14:textId="77777777">
        <w:tc>
          <w:tcPr>
            <w:tcW w:w="870" w:type="dxa"/>
            <w:shd w:val="clear" w:color="auto" w:fill="B3B3B3"/>
          </w:tcPr>
          <w:p w14:paraId="45829CE0"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8400" w:type="dxa"/>
            <w:gridSpan w:val="3"/>
            <w:shd w:val="clear" w:color="auto" w:fill="B3B3B3"/>
          </w:tcPr>
          <w:p w14:paraId="3EC90C33"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Administratsioon ja andmete haldamine</w:t>
            </w:r>
          </w:p>
        </w:tc>
      </w:tr>
      <w:tr w:rsidR="00D02A48" w14:paraId="26DBB85C" w14:textId="77777777">
        <w:tc>
          <w:tcPr>
            <w:tcW w:w="870" w:type="dxa"/>
            <w:shd w:val="clear" w:color="auto" w:fill="E0E0E0"/>
          </w:tcPr>
          <w:p w14:paraId="2A759422" w14:textId="77777777" w:rsidR="00D02A48" w:rsidRDefault="008C75CE">
            <w:pPr>
              <w:pStyle w:val="Normal1"/>
              <w:rPr>
                <w:rFonts w:ascii="Arial" w:eastAsia="Arial" w:hAnsi="Arial" w:cs="Arial"/>
                <w:sz w:val="22"/>
                <w:szCs w:val="22"/>
              </w:rPr>
            </w:pPr>
            <w:r>
              <w:rPr>
                <w:rFonts w:ascii="Arial" w:eastAsia="Arial" w:hAnsi="Arial" w:cs="Arial"/>
                <w:sz w:val="22"/>
                <w:szCs w:val="22"/>
              </w:rPr>
              <w:t>1.1.4</w:t>
            </w:r>
          </w:p>
        </w:tc>
        <w:tc>
          <w:tcPr>
            <w:tcW w:w="8400" w:type="dxa"/>
            <w:gridSpan w:val="3"/>
            <w:shd w:val="clear" w:color="auto" w:fill="E0E0E0"/>
          </w:tcPr>
          <w:p w14:paraId="7BC099D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 säilitab andmed õppijate õpingute läbimise (ja saavutuste kohta). </w:t>
            </w:r>
          </w:p>
        </w:tc>
      </w:tr>
      <w:tr w:rsidR="00D02A48" w14:paraId="66FBA5E9" w14:textId="77777777">
        <w:tc>
          <w:tcPr>
            <w:tcW w:w="9270" w:type="dxa"/>
            <w:gridSpan w:val="4"/>
          </w:tcPr>
          <w:p w14:paraId="563C6BAD" w14:textId="63484E25" w:rsidR="00D02A48" w:rsidRDefault="008C75CE">
            <w:pPr>
              <w:pStyle w:val="Normal1"/>
              <w:jc w:val="both"/>
              <w:rPr>
                <w:rFonts w:ascii="Arial" w:eastAsia="Arial" w:hAnsi="Arial" w:cs="Arial"/>
                <w:i/>
                <w:sz w:val="22"/>
                <w:szCs w:val="22"/>
              </w:rPr>
            </w:pPr>
            <w:r>
              <w:rPr>
                <w:rFonts w:ascii="Arial" w:eastAsia="Arial" w:hAnsi="Arial" w:cs="Arial"/>
                <w:i/>
                <w:sz w:val="22"/>
                <w:szCs w:val="22"/>
              </w:rPr>
              <w:t>Kuidas säilitatakse andmed (tõendite ja tunnistuste register) õppijate õpingute lä</w:t>
            </w:r>
            <w:r w:rsidR="00E57836">
              <w:rPr>
                <w:rFonts w:ascii="Arial" w:eastAsia="Arial" w:hAnsi="Arial" w:cs="Arial"/>
                <w:i/>
                <w:sz w:val="22"/>
                <w:szCs w:val="22"/>
              </w:rPr>
              <w:t>bimise ja õpitulemuste saavutam</w:t>
            </w:r>
            <w:r>
              <w:rPr>
                <w:rFonts w:ascii="Arial" w:eastAsia="Arial" w:hAnsi="Arial" w:cs="Arial"/>
                <w:i/>
                <w:sz w:val="22"/>
                <w:szCs w:val="22"/>
              </w:rPr>
              <w:t>i</w:t>
            </w:r>
            <w:r w:rsidR="00E57836">
              <w:rPr>
                <w:rFonts w:ascii="Arial" w:eastAsia="Arial" w:hAnsi="Arial" w:cs="Arial"/>
                <w:i/>
                <w:sz w:val="22"/>
                <w:szCs w:val="22"/>
              </w:rPr>
              <w:t>s</w:t>
            </w:r>
            <w:r>
              <w:rPr>
                <w:rFonts w:ascii="Arial" w:eastAsia="Arial" w:hAnsi="Arial" w:cs="Arial"/>
                <w:i/>
                <w:sz w:val="22"/>
                <w:szCs w:val="22"/>
              </w:rPr>
              <w:t xml:space="preserve">e kohta? </w:t>
            </w:r>
          </w:p>
        </w:tc>
      </w:tr>
      <w:tr w:rsidR="00D02A48" w14:paraId="4C7DE8A5" w14:textId="77777777">
        <w:tc>
          <w:tcPr>
            <w:tcW w:w="9270" w:type="dxa"/>
            <w:gridSpan w:val="4"/>
          </w:tcPr>
          <w:p w14:paraId="5F18C238"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53DFD1BC"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28D461AA" w14:textId="77777777">
        <w:tc>
          <w:tcPr>
            <w:tcW w:w="9270" w:type="dxa"/>
            <w:gridSpan w:val="4"/>
            <w:shd w:val="clear" w:color="auto" w:fill="E0E0E0"/>
          </w:tcPr>
          <w:p w14:paraId="1552E97F"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5DE51B9C" w14:textId="77777777">
        <w:tc>
          <w:tcPr>
            <w:tcW w:w="9270" w:type="dxa"/>
            <w:gridSpan w:val="4"/>
          </w:tcPr>
          <w:p w14:paraId="76B376E5" w14:textId="77777777" w:rsidR="00D02A48" w:rsidRDefault="00D02A48">
            <w:pPr>
              <w:pStyle w:val="Normal1"/>
              <w:pBdr>
                <w:top w:val="nil"/>
                <w:left w:val="nil"/>
                <w:bottom w:val="nil"/>
                <w:right w:val="nil"/>
                <w:between w:val="nil"/>
              </w:pBdr>
              <w:tabs>
                <w:tab w:val="left" w:pos="1540"/>
              </w:tabs>
              <w:rPr>
                <w:rFonts w:ascii="Arial" w:eastAsia="Arial" w:hAnsi="Arial" w:cs="Arial"/>
                <w:sz w:val="22"/>
                <w:szCs w:val="22"/>
              </w:rPr>
            </w:pPr>
          </w:p>
        </w:tc>
      </w:tr>
      <w:tr w:rsidR="00D02A48" w14:paraId="5F8500E9" w14:textId="77777777">
        <w:tc>
          <w:tcPr>
            <w:tcW w:w="9270" w:type="dxa"/>
            <w:gridSpan w:val="4"/>
            <w:shd w:val="clear" w:color="auto" w:fill="E0E0E0"/>
          </w:tcPr>
          <w:p w14:paraId="39612995"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042FD33E" w14:textId="77777777">
        <w:tc>
          <w:tcPr>
            <w:tcW w:w="1050" w:type="dxa"/>
            <w:gridSpan w:val="2"/>
          </w:tcPr>
          <w:p w14:paraId="0C80C4F0"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690" w:type="dxa"/>
          </w:tcPr>
          <w:p w14:paraId="430FD9F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530" w:type="dxa"/>
          </w:tcPr>
          <w:p w14:paraId="5228D994"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79809D1D" w14:textId="77777777">
        <w:tc>
          <w:tcPr>
            <w:tcW w:w="1050" w:type="dxa"/>
            <w:gridSpan w:val="2"/>
          </w:tcPr>
          <w:p w14:paraId="39C7A826" w14:textId="77777777" w:rsidR="00D02A48" w:rsidRDefault="008C75CE">
            <w:pPr>
              <w:pStyle w:val="Normal1"/>
              <w:jc w:val="center"/>
            </w:pPr>
            <w:r>
              <w:rPr>
                <w:rFonts w:ascii="MS Gothic" w:eastAsia="MS Gothic" w:hAnsi="MS Gothic" w:cs="MS Gothic"/>
                <w:sz w:val="20"/>
                <w:szCs w:val="20"/>
              </w:rPr>
              <w:t>☐</w:t>
            </w:r>
          </w:p>
        </w:tc>
        <w:tc>
          <w:tcPr>
            <w:tcW w:w="6690" w:type="dxa"/>
          </w:tcPr>
          <w:p w14:paraId="3B8A7D3E"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530" w:type="dxa"/>
          </w:tcPr>
          <w:p w14:paraId="4AF3794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72147F10" w14:textId="77777777">
        <w:tc>
          <w:tcPr>
            <w:tcW w:w="1050" w:type="dxa"/>
            <w:gridSpan w:val="2"/>
          </w:tcPr>
          <w:p w14:paraId="56185932" w14:textId="77777777" w:rsidR="00D02A48" w:rsidRDefault="008C75CE">
            <w:pPr>
              <w:pStyle w:val="Normal1"/>
              <w:jc w:val="center"/>
            </w:pPr>
            <w:r>
              <w:rPr>
                <w:rFonts w:ascii="MS Gothic" w:eastAsia="MS Gothic" w:hAnsi="MS Gothic" w:cs="MS Gothic"/>
                <w:sz w:val="20"/>
                <w:szCs w:val="20"/>
              </w:rPr>
              <w:t>☐</w:t>
            </w:r>
          </w:p>
        </w:tc>
        <w:tc>
          <w:tcPr>
            <w:tcW w:w="6690" w:type="dxa"/>
          </w:tcPr>
          <w:p w14:paraId="7F22B026" w14:textId="77777777" w:rsidR="00D02A48" w:rsidRDefault="008C75CE">
            <w:pPr>
              <w:pStyle w:val="Normal1"/>
              <w:rPr>
                <w:rFonts w:ascii="Arial" w:eastAsia="Arial" w:hAnsi="Arial" w:cs="Arial"/>
                <w:sz w:val="22"/>
                <w:szCs w:val="22"/>
              </w:rPr>
            </w:pPr>
            <w:r>
              <w:rPr>
                <w:rFonts w:ascii="Arial" w:eastAsia="Arial" w:hAnsi="Arial" w:cs="Arial"/>
                <w:sz w:val="22"/>
                <w:szCs w:val="22"/>
              </w:rPr>
              <w:t>Süsteem puudub</w:t>
            </w:r>
          </w:p>
        </w:tc>
        <w:tc>
          <w:tcPr>
            <w:tcW w:w="1530" w:type="dxa"/>
          </w:tcPr>
          <w:p w14:paraId="70CC8B9A" w14:textId="77777777" w:rsidR="00D02A48" w:rsidRDefault="008C75CE">
            <w:pPr>
              <w:pStyle w:val="Normal1"/>
              <w:jc w:val="center"/>
            </w:pPr>
            <w:r>
              <w:rPr>
                <w:rFonts w:ascii="MS Gothic" w:eastAsia="MS Gothic" w:hAnsi="MS Gothic" w:cs="MS Gothic"/>
                <w:sz w:val="20"/>
                <w:szCs w:val="20"/>
              </w:rPr>
              <w:t>☐</w:t>
            </w:r>
          </w:p>
        </w:tc>
      </w:tr>
      <w:tr w:rsidR="00D02A48" w14:paraId="1345FDED" w14:textId="77777777">
        <w:tc>
          <w:tcPr>
            <w:tcW w:w="1050" w:type="dxa"/>
            <w:gridSpan w:val="2"/>
            <w:shd w:val="clear" w:color="auto" w:fill="F2F2F2"/>
          </w:tcPr>
          <w:p w14:paraId="175B8D37" w14:textId="77777777" w:rsidR="00D02A48" w:rsidRDefault="008C75CE">
            <w:pPr>
              <w:pStyle w:val="Normal1"/>
              <w:jc w:val="center"/>
              <w:rPr>
                <w:highlight w:val="lightGray"/>
              </w:rPr>
            </w:pPr>
            <w:r>
              <w:rPr>
                <w:rFonts w:ascii="MS Gothic" w:eastAsia="MS Gothic" w:hAnsi="MS Gothic" w:cs="MS Gothic"/>
                <w:sz w:val="20"/>
                <w:szCs w:val="20"/>
                <w:shd w:val="clear" w:color="auto" w:fill="BFBFBF"/>
              </w:rPr>
              <w:lastRenderedPageBreak/>
              <w:t>☐</w:t>
            </w:r>
          </w:p>
        </w:tc>
        <w:tc>
          <w:tcPr>
            <w:tcW w:w="6690" w:type="dxa"/>
            <w:shd w:val="clear" w:color="auto" w:fill="F2F2F2"/>
          </w:tcPr>
          <w:p w14:paraId="2E4528F6" w14:textId="77777777" w:rsidR="00D02A48" w:rsidRDefault="008C75CE">
            <w:pPr>
              <w:pStyle w:val="Normal1"/>
              <w:rPr>
                <w:rFonts w:ascii="Arial" w:eastAsia="Arial" w:hAnsi="Arial" w:cs="Arial"/>
                <w:sz w:val="22"/>
                <w:szCs w:val="22"/>
              </w:rPr>
            </w:pPr>
            <w:r>
              <w:rPr>
                <w:rFonts w:ascii="Arial" w:eastAsia="Arial" w:hAnsi="Arial" w:cs="Arial"/>
                <w:sz w:val="22"/>
                <w:szCs w:val="22"/>
              </w:rPr>
              <w:t>Andmed õppijate õpingute läbimise (ja saavutuste) kohta säilitatakse</w:t>
            </w:r>
          </w:p>
        </w:tc>
        <w:tc>
          <w:tcPr>
            <w:tcW w:w="1530" w:type="dxa"/>
            <w:shd w:val="clear" w:color="auto" w:fill="F2F2F2"/>
          </w:tcPr>
          <w:p w14:paraId="2E411EC3" w14:textId="77777777" w:rsidR="00D02A48" w:rsidRDefault="008C75CE">
            <w:pPr>
              <w:pStyle w:val="Normal1"/>
              <w:jc w:val="center"/>
              <w:rPr>
                <w:highlight w:val="lightGray"/>
              </w:rPr>
            </w:pPr>
            <w:r>
              <w:rPr>
                <w:rFonts w:ascii="MS Gothic" w:eastAsia="MS Gothic" w:hAnsi="MS Gothic" w:cs="MS Gothic"/>
                <w:sz w:val="20"/>
                <w:szCs w:val="20"/>
                <w:shd w:val="clear" w:color="auto" w:fill="BFBFBF"/>
              </w:rPr>
              <w:t>☐</w:t>
            </w:r>
          </w:p>
        </w:tc>
      </w:tr>
      <w:tr w:rsidR="00D02A48" w14:paraId="10401A75" w14:textId="77777777">
        <w:tc>
          <w:tcPr>
            <w:tcW w:w="1050" w:type="dxa"/>
            <w:gridSpan w:val="2"/>
            <w:shd w:val="clear" w:color="auto" w:fill="F2F2F2"/>
          </w:tcPr>
          <w:p w14:paraId="7F2B33D4" w14:textId="77777777" w:rsidR="00D02A48" w:rsidRDefault="008C75CE">
            <w:pPr>
              <w:pStyle w:val="Normal1"/>
              <w:jc w:val="center"/>
              <w:rPr>
                <w:b/>
                <w:highlight w:val="lightGray"/>
              </w:rPr>
            </w:pPr>
            <w:r>
              <w:rPr>
                <w:rFonts w:ascii="MS Gothic" w:eastAsia="MS Gothic" w:hAnsi="MS Gothic" w:cs="MS Gothic"/>
                <w:sz w:val="20"/>
                <w:szCs w:val="20"/>
                <w:shd w:val="clear" w:color="auto" w:fill="BFBFBF"/>
              </w:rPr>
              <w:t>☐</w:t>
            </w:r>
          </w:p>
        </w:tc>
        <w:tc>
          <w:tcPr>
            <w:tcW w:w="6690" w:type="dxa"/>
            <w:shd w:val="clear" w:color="auto" w:fill="F2F2F2"/>
          </w:tcPr>
          <w:p w14:paraId="377037D7" w14:textId="77777777" w:rsidR="00D02A48" w:rsidRDefault="008C75CE">
            <w:pPr>
              <w:pStyle w:val="Normal1"/>
              <w:rPr>
                <w:rFonts w:ascii="Arial" w:eastAsia="Arial" w:hAnsi="Arial" w:cs="Arial"/>
                <w:sz w:val="22"/>
                <w:szCs w:val="22"/>
              </w:rPr>
            </w:pPr>
            <w:r>
              <w:rPr>
                <w:rFonts w:ascii="Arial" w:eastAsia="Arial" w:hAnsi="Arial" w:cs="Arial"/>
                <w:sz w:val="22"/>
                <w:szCs w:val="22"/>
              </w:rPr>
              <w:t>Andmed õppijate õpingute läbimise (ja saavutuste) kohta säilitatakse turvalises keskkonnas vähemalt 3 aastat</w:t>
            </w:r>
          </w:p>
        </w:tc>
        <w:tc>
          <w:tcPr>
            <w:tcW w:w="1530" w:type="dxa"/>
            <w:shd w:val="clear" w:color="auto" w:fill="F2F2F2"/>
          </w:tcPr>
          <w:p w14:paraId="671AF544" w14:textId="77777777" w:rsidR="00D02A48" w:rsidRDefault="008C75CE">
            <w:pPr>
              <w:pStyle w:val="Normal1"/>
              <w:jc w:val="center"/>
              <w:rPr>
                <w:highlight w:val="lightGray"/>
              </w:rPr>
            </w:pPr>
            <w:r>
              <w:rPr>
                <w:rFonts w:ascii="MS Gothic" w:eastAsia="MS Gothic" w:hAnsi="MS Gothic" w:cs="MS Gothic"/>
                <w:sz w:val="20"/>
                <w:szCs w:val="20"/>
                <w:shd w:val="clear" w:color="auto" w:fill="BFBFBF"/>
              </w:rPr>
              <w:t>☐</w:t>
            </w:r>
          </w:p>
        </w:tc>
      </w:tr>
      <w:tr w:rsidR="00D02A48" w14:paraId="6D148C40" w14:textId="77777777">
        <w:tc>
          <w:tcPr>
            <w:tcW w:w="9270" w:type="dxa"/>
            <w:gridSpan w:val="4"/>
            <w:shd w:val="clear" w:color="auto" w:fill="E0E0E0"/>
          </w:tcPr>
          <w:p w14:paraId="0643AB70"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0F2A12B0" w14:textId="77777777">
        <w:tc>
          <w:tcPr>
            <w:tcW w:w="9270" w:type="dxa"/>
            <w:gridSpan w:val="4"/>
          </w:tcPr>
          <w:p w14:paraId="485565AA" w14:textId="77777777" w:rsidR="00D02A48" w:rsidRDefault="00D02A48">
            <w:pPr>
              <w:pStyle w:val="Normal1"/>
              <w:tabs>
                <w:tab w:val="left" w:pos="1540"/>
              </w:tabs>
              <w:rPr>
                <w:rFonts w:ascii="Arial" w:eastAsia="Arial" w:hAnsi="Arial" w:cs="Arial"/>
                <w:sz w:val="22"/>
                <w:szCs w:val="22"/>
              </w:rPr>
            </w:pPr>
          </w:p>
        </w:tc>
      </w:tr>
    </w:tbl>
    <w:p w14:paraId="5C1B9AF0" w14:textId="77777777" w:rsidR="00D02A48" w:rsidRDefault="00D02A48">
      <w:pPr>
        <w:pStyle w:val="Normal1"/>
        <w:ind w:firstLine="720"/>
        <w:rPr>
          <w:rFonts w:ascii="Arial" w:eastAsia="Arial" w:hAnsi="Arial" w:cs="Arial"/>
          <w:b/>
        </w:rPr>
      </w:pPr>
    </w:p>
    <w:p w14:paraId="2A13E173" w14:textId="77777777" w:rsidR="00D02A48" w:rsidRDefault="00D02A48">
      <w:pPr>
        <w:pStyle w:val="Normal1"/>
        <w:ind w:firstLine="720"/>
        <w:rPr>
          <w:rFonts w:ascii="Arial" w:eastAsia="Arial" w:hAnsi="Arial" w:cs="Arial"/>
          <w:b/>
        </w:rPr>
      </w:pPr>
    </w:p>
    <w:tbl>
      <w:tblPr>
        <w:tblStyle w:val="a4"/>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690"/>
        <w:gridCol w:w="1500"/>
      </w:tblGrid>
      <w:tr w:rsidR="00D02A48" w14:paraId="66B9B50F" w14:textId="77777777">
        <w:tc>
          <w:tcPr>
            <w:tcW w:w="870" w:type="dxa"/>
            <w:shd w:val="clear" w:color="auto" w:fill="B3B3B3"/>
          </w:tcPr>
          <w:p w14:paraId="57BCC0B5"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8370" w:type="dxa"/>
            <w:gridSpan w:val="3"/>
            <w:shd w:val="clear" w:color="auto" w:fill="B3B3B3"/>
          </w:tcPr>
          <w:p w14:paraId="7F39C7FA"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Administratsioon ja andmete haldamine</w:t>
            </w:r>
          </w:p>
        </w:tc>
      </w:tr>
      <w:tr w:rsidR="00D02A48" w14:paraId="4C4F5692" w14:textId="77777777">
        <w:tc>
          <w:tcPr>
            <w:tcW w:w="870" w:type="dxa"/>
            <w:shd w:val="clear" w:color="auto" w:fill="E0E0E0"/>
          </w:tcPr>
          <w:p w14:paraId="7D63E85F" w14:textId="77777777" w:rsidR="00D02A48" w:rsidRDefault="008C75CE">
            <w:pPr>
              <w:pStyle w:val="Normal1"/>
              <w:rPr>
                <w:rFonts w:ascii="Arial" w:eastAsia="Arial" w:hAnsi="Arial" w:cs="Arial"/>
                <w:sz w:val="22"/>
                <w:szCs w:val="22"/>
              </w:rPr>
            </w:pPr>
            <w:r>
              <w:rPr>
                <w:rFonts w:ascii="Arial" w:eastAsia="Arial" w:hAnsi="Arial" w:cs="Arial"/>
                <w:sz w:val="22"/>
                <w:szCs w:val="22"/>
              </w:rPr>
              <w:t>1.1.5</w:t>
            </w:r>
          </w:p>
        </w:tc>
        <w:tc>
          <w:tcPr>
            <w:tcW w:w="8370" w:type="dxa"/>
            <w:gridSpan w:val="3"/>
            <w:shd w:val="clear" w:color="auto" w:fill="E0E0E0"/>
          </w:tcPr>
          <w:p w14:paraId="7CD6823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 säilitab konfidentsiaalsuse ja tagab õppijate info turvalisuse. </w:t>
            </w:r>
          </w:p>
        </w:tc>
      </w:tr>
      <w:tr w:rsidR="00D02A48" w14:paraId="449B2823" w14:textId="77777777">
        <w:tc>
          <w:tcPr>
            <w:tcW w:w="9240" w:type="dxa"/>
            <w:gridSpan w:val="4"/>
          </w:tcPr>
          <w:p w14:paraId="1AB8F4FC"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Kuidas organisatsioon täidab EL andmekaitseseaduse General </w:t>
            </w:r>
            <w:proofErr w:type="spellStart"/>
            <w:r>
              <w:rPr>
                <w:rFonts w:ascii="Arial" w:eastAsia="Arial" w:hAnsi="Arial" w:cs="Arial"/>
                <w:sz w:val="22"/>
                <w:szCs w:val="22"/>
              </w:rPr>
              <w:t>Data</w:t>
            </w:r>
            <w:proofErr w:type="spellEnd"/>
            <w:r>
              <w:rPr>
                <w:rFonts w:ascii="Arial" w:eastAsia="Arial" w:hAnsi="Arial" w:cs="Arial"/>
                <w:sz w:val="22"/>
                <w:szCs w:val="22"/>
              </w:rPr>
              <w:t xml:space="preserve"> </w:t>
            </w:r>
            <w:proofErr w:type="spellStart"/>
            <w:r>
              <w:rPr>
                <w:rFonts w:ascii="Arial" w:eastAsia="Arial" w:hAnsi="Arial" w:cs="Arial"/>
                <w:sz w:val="22"/>
                <w:szCs w:val="22"/>
              </w:rPr>
              <w:t>Protection</w:t>
            </w:r>
            <w:proofErr w:type="spellEnd"/>
            <w:r>
              <w:rPr>
                <w:rFonts w:ascii="Arial" w:eastAsia="Arial" w:hAnsi="Arial" w:cs="Arial"/>
                <w:sz w:val="22"/>
                <w:szCs w:val="22"/>
              </w:rPr>
              <w:t xml:space="preserve"> </w:t>
            </w:r>
            <w:proofErr w:type="spellStart"/>
            <w:r>
              <w:rPr>
                <w:rFonts w:ascii="Arial" w:eastAsia="Arial" w:hAnsi="Arial" w:cs="Arial"/>
                <w:sz w:val="22"/>
                <w:szCs w:val="22"/>
              </w:rPr>
              <w:t>Regulation</w:t>
            </w:r>
            <w:proofErr w:type="spellEnd"/>
            <w:r>
              <w:rPr>
                <w:rFonts w:ascii="Arial" w:eastAsia="Arial" w:hAnsi="Arial" w:cs="Arial"/>
                <w:sz w:val="22"/>
                <w:szCs w:val="22"/>
              </w:rPr>
              <w:t xml:space="preserve"> (GDPR) (uue isikuandmete kaitse seaduse) nõudeid?</w:t>
            </w:r>
          </w:p>
        </w:tc>
      </w:tr>
      <w:tr w:rsidR="00D02A48" w14:paraId="296E4634" w14:textId="77777777">
        <w:tc>
          <w:tcPr>
            <w:tcW w:w="9240" w:type="dxa"/>
            <w:gridSpan w:val="4"/>
          </w:tcPr>
          <w:p w14:paraId="0F5F9039"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602C9573" w14:textId="77777777" w:rsidR="00D02A48" w:rsidRDefault="00D02A48">
            <w:pPr>
              <w:pStyle w:val="Normal1"/>
              <w:rPr>
                <w:rFonts w:ascii="Arial" w:eastAsia="Arial" w:hAnsi="Arial" w:cs="Arial"/>
                <w:sz w:val="22"/>
                <w:szCs w:val="22"/>
              </w:rPr>
            </w:pPr>
          </w:p>
        </w:tc>
      </w:tr>
      <w:tr w:rsidR="00D02A48" w14:paraId="2AC81E30" w14:textId="77777777">
        <w:tc>
          <w:tcPr>
            <w:tcW w:w="9240" w:type="dxa"/>
            <w:gridSpan w:val="4"/>
            <w:tcBorders>
              <w:top w:val="single" w:sz="4" w:space="0" w:color="000000"/>
              <w:left w:val="single" w:sz="4" w:space="0" w:color="000000"/>
              <w:bottom w:val="single" w:sz="4" w:space="0" w:color="000000"/>
              <w:right w:val="single" w:sz="4" w:space="0" w:color="000000"/>
            </w:tcBorders>
            <w:shd w:val="clear" w:color="auto" w:fill="E0E0E0"/>
          </w:tcPr>
          <w:p w14:paraId="0688022D"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20B77471" w14:textId="77777777">
        <w:tc>
          <w:tcPr>
            <w:tcW w:w="9240" w:type="dxa"/>
            <w:gridSpan w:val="4"/>
            <w:tcBorders>
              <w:top w:val="single" w:sz="4" w:space="0" w:color="000000"/>
              <w:left w:val="single" w:sz="4" w:space="0" w:color="000000"/>
              <w:bottom w:val="single" w:sz="4" w:space="0" w:color="000000"/>
              <w:right w:val="single" w:sz="4" w:space="0" w:color="000000"/>
            </w:tcBorders>
          </w:tcPr>
          <w:p w14:paraId="5A3AE6DC" w14:textId="77777777" w:rsidR="00D02A48" w:rsidRDefault="00D02A48">
            <w:pPr>
              <w:pStyle w:val="Normal1"/>
              <w:tabs>
                <w:tab w:val="left" w:pos="1540"/>
              </w:tabs>
              <w:rPr>
                <w:rFonts w:ascii="Arial" w:eastAsia="Arial" w:hAnsi="Arial" w:cs="Arial"/>
                <w:sz w:val="22"/>
                <w:szCs w:val="22"/>
              </w:rPr>
            </w:pPr>
          </w:p>
        </w:tc>
      </w:tr>
      <w:tr w:rsidR="00D02A48" w14:paraId="0CE8DDCE" w14:textId="77777777">
        <w:tc>
          <w:tcPr>
            <w:tcW w:w="9240" w:type="dxa"/>
            <w:gridSpan w:val="4"/>
            <w:tcBorders>
              <w:top w:val="single" w:sz="4" w:space="0" w:color="000000"/>
              <w:left w:val="single" w:sz="4" w:space="0" w:color="000000"/>
              <w:bottom w:val="single" w:sz="4" w:space="0" w:color="000000"/>
              <w:right w:val="single" w:sz="4" w:space="0" w:color="000000"/>
            </w:tcBorders>
            <w:shd w:val="clear" w:color="auto" w:fill="E0E0E0"/>
          </w:tcPr>
          <w:p w14:paraId="38FAE9D2" w14:textId="77777777" w:rsidR="00D02A48" w:rsidRDefault="008C75CE">
            <w:pPr>
              <w:pStyle w:val="Normal1"/>
              <w:rPr>
                <w:rFonts w:ascii="Arial" w:eastAsia="Arial" w:hAnsi="Arial" w:cs="Arial"/>
                <w:color w:val="000000"/>
                <w:sz w:val="22"/>
                <w:szCs w:val="22"/>
              </w:rPr>
            </w:pPr>
            <w:r>
              <w:rPr>
                <w:rFonts w:ascii="Arial" w:eastAsia="Arial" w:hAnsi="Arial" w:cs="Arial"/>
                <w:color w:val="000000"/>
                <w:sz w:val="22"/>
                <w:szCs w:val="22"/>
              </w:rPr>
              <w:t>Tuginedes eelnenud selgitusele märkige palun sobivaim valik</w:t>
            </w:r>
          </w:p>
        </w:tc>
      </w:tr>
      <w:tr w:rsidR="00D02A48" w14:paraId="3237FCEB" w14:textId="77777777">
        <w:tc>
          <w:tcPr>
            <w:tcW w:w="1050" w:type="dxa"/>
            <w:gridSpan w:val="2"/>
            <w:tcBorders>
              <w:top w:val="single" w:sz="4" w:space="0" w:color="000000"/>
              <w:left w:val="single" w:sz="4" w:space="0" w:color="000000"/>
              <w:bottom w:val="single" w:sz="4" w:space="0" w:color="000000"/>
              <w:right w:val="single" w:sz="4" w:space="0" w:color="000000"/>
            </w:tcBorders>
          </w:tcPr>
          <w:p w14:paraId="5C91EA5F"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690" w:type="dxa"/>
            <w:tcBorders>
              <w:top w:val="single" w:sz="4" w:space="0" w:color="000000"/>
              <w:left w:val="single" w:sz="4" w:space="0" w:color="000000"/>
              <w:bottom w:val="single" w:sz="4" w:space="0" w:color="000000"/>
              <w:right w:val="single" w:sz="4" w:space="0" w:color="000000"/>
            </w:tcBorders>
          </w:tcPr>
          <w:p w14:paraId="64D923BD"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500" w:type="dxa"/>
            <w:tcBorders>
              <w:top w:val="single" w:sz="4" w:space="0" w:color="000000"/>
              <w:left w:val="single" w:sz="4" w:space="0" w:color="000000"/>
              <w:bottom w:val="single" w:sz="4" w:space="0" w:color="000000"/>
              <w:right w:val="single" w:sz="4" w:space="0" w:color="000000"/>
            </w:tcBorders>
          </w:tcPr>
          <w:p w14:paraId="793CF2B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5F2FF0B7" w14:textId="77777777">
        <w:tc>
          <w:tcPr>
            <w:tcW w:w="1050" w:type="dxa"/>
            <w:gridSpan w:val="2"/>
            <w:tcBorders>
              <w:top w:val="single" w:sz="4" w:space="0" w:color="000000"/>
              <w:left w:val="single" w:sz="4" w:space="0" w:color="000000"/>
              <w:bottom w:val="single" w:sz="4" w:space="0" w:color="000000"/>
              <w:right w:val="single" w:sz="4" w:space="0" w:color="000000"/>
            </w:tcBorders>
          </w:tcPr>
          <w:p w14:paraId="28EEA44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690" w:type="dxa"/>
            <w:tcBorders>
              <w:top w:val="single" w:sz="4" w:space="0" w:color="000000"/>
              <w:left w:val="single" w:sz="4" w:space="0" w:color="000000"/>
              <w:bottom w:val="single" w:sz="4" w:space="0" w:color="000000"/>
              <w:right w:val="single" w:sz="4" w:space="0" w:color="000000"/>
            </w:tcBorders>
          </w:tcPr>
          <w:p w14:paraId="66202621"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500" w:type="dxa"/>
            <w:tcBorders>
              <w:top w:val="single" w:sz="4" w:space="0" w:color="000000"/>
              <w:left w:val="single" w:sz="4" w:space="0" w:color="000000"/>
              <w:bottom w:val="single" w:sz="4" w:space="0" w:color="000000"/>
              <w:right w:val="single" w:sz="4" w:space="0" w:color="000000"/>
            </w:tcBorders>
          </w:tcPr>
          <w:p w14:paraId="7A63BBF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F60DC04" w14:textId="77777777">
        <w:tc>
          <w:tcPr>
            <w:tcW w:w="1050" w:type="dxa"/>
            <w:gridSpan w:val="2"/>
            <w:tcBorders>
              <w:top w:val="single" w:sz="4" w:space="0" w:color="000000"/>
              <w:left w:val="single" w:sz="4" w:space="0" w:color="000000"/>
              <w:bottom w:val="single" w:sz="4" w:space="0" w:color="000000"/>
              <w:right w:val="single" w:sz="4" w:space="0" w:color="000000"/>
            </w:tcBorders>
          </w:tcPr>
          <w:p w14:paraId="4D32769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690" w:type="dxa"/>
            <w:tcBorders>
              <w:top w:val="single" w:sz="4" w:space="0" w:color="000000"/>
              <w:left w:val="single" w:sz="4" w:space="0" w:color="000000"/>
              <w:bottom w:val="single" w:sz="4" w:space="0" w:color="000000"/>
              <w:right w:val="single" w:sz="4" w:space="0" w:color="000000"/>
            </w:tcBorders>
          </w:tcPr>
          <w:p w14:paraId="23FD78F2"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Isikuandmete kaitse seaduse nõudeid ei täideta </w:t>
            </w:r>
          </w:p>
        </w:tc>
        <w:tc>
          <w:tcPr>
            <w:tcW w:w="1500" w:type="dxa"/>
            <w:tcBorders>
              <w:top w:val="single" w:sz="4" w:space="0" w:color="000000"/>
              <w:left w:val="single" w:sz="4" w:space="0" w:color="000000"/>
              <w:bottom w:val="single" w:sz="4" w:space="0" w:color="000000"/>
              <w:right w:val="single" w:sz="4" w:space="0" w:color="000000"/>
            </w:tcBorders>
          </w:tcPr>
          <w:p w14:paraId="4E15A4D2"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rPr>
              <w:t>☐</w:t>
            </w:r>
          </w:p>
        </w:tc>
      </w:tr>
      <w:tr w:rsidR="00D02A48" w14:paraId="38D5E3D3" w14:textId="77777777">
        <w:tc>
          <w:tcPr>
            <w:tcW w:w="1050" w:type="dxa"/>
            <w:gridSpan w:val="2"/>
            <w:tcBorders>
              <w:top w:val="single" w:sz="4" w:space="0" w:color="000000"/>
              <w:left w:val="single" w:sz="4" w:space="0" w:color="000000"/>
              <w:bottom w:val="single" w:sz="4" w:space="0" w:color="000000"/>
              <w:right w:val="single" w:sz="4" w:space="0" w:color="000000"/>
            </w:tcBorders>
          </w:tcPr>
          <w:p w14:paraId="31E5431F"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shd w:val="clear" w:color="auto" w:fill="BFBFBF"/>
              </w:rPr>
              <w:t>☐</w:t>
            </w:r>
          </w:p>
        </w:tc>
        <w:tc>
          <w:tcPr>
            <w:tcW w:w="6690" w:type="dxa"/>
            <w:tcBorders>
              <w:top w:val="single" w:sz="4" w:space="0" w:color="000000"/>
              <w:left w:val="single" w:sz="4" w:space="0" w:color="000000"/>
              <w:bottom w:val="single" w:sz="4" w:space="0" w:color="000000"/>
              <w:right w:val="single" w:sz="4" w:space="0" w:color="000000"/>
            </w:tcBorders>
          </w:tcPr>
          <w:p w14:paraId="434CC28B" w14:textId="77777777" w:rsidR="00D02A48" w:rsidRDefault="008C75CE">
            <w:pPr>
              <w:pStyle w:val="Normal1"/>
              <w:rPr>
                <w:rFonts w:ascii="Arial" w:eastAsia="Arial" w:hAnsi="Arial" w:cs="Arial"/>
                <w:sz w:val="22"/>
                <w:szCs w:val="22"/>
              </w:rPr>
            </w:pPr>
            <w:r>
              <w:rPr>
                <w:rFonts w:ascii="Arial" w:eastAsia="Arial" w:hAnsi="Arial" w:cs="Arial"/>
                <w:sz w:val="22"/>
                <w:szCs w:val="22"/>
              </w:rPr>
              <w:t>Isikuandmete kaitse seaduse nõudeid täidetakse osaliselt</w:t>
            </w:r>
          </w:p>
        </w:tc>
        <w:tc>
          <w:tcPr>
            <w:tcW w:w="1500" w:type="dxa"/>
            <w:tcBorders>
              <w:top w:val="single" w:sz="4" w:space="0" w:color="000000"/>
              <w:left w:val="single" w:sz="4" w:space="0" w:color="000000"/>
              <w:bottom w:val="single" w:sz="4" w:space="0" w:color="000000"/>
              <w:right w:val="single" w:sz="4" w:space="0" w:color="000000"/>
            </w:tcBorders>
          </w:tcPr>
          <w:p w14:paraId="72D036DE"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shd w:val="clear" w:color="auto" w:fill="BFBFBF"/>
              </w:rPr>
              <w:t>☐</w:t>
            </w:r>
          </w:p>
        </w:tc>
      </w:tr>
      <w:tr w:rsidR="00D02A48" w14:paraId="23A33416" w14:textId="77777777">
        <w:tc>
          <w:tcPr>
            <w:tcW w:w="1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91F531"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690" w:type="dxa"/>
            <w:tcBorders>
              <w:top w:val="single" w:sz="4" w:space="0" w:color="000000"/>
              <w:left w:val="single" w:sz="4" w:space="0" w:color="000000"/>
              <w:bottom w:val="single" w:sz="4" w:space="0" w:color="000000"/>
              <w:right w:val="single" w:sz="4" w:space="0" w:color="000000"/>
            </w:tcBorders>
            <w:shd w:val="clear" w:color="auto" w:fill="F2F2F2"/>
          </w:tcPr>
          <w:p w14:paraId="7A77FC9D" w14:textId="77777777" w:rsidR="00D02A48" w:rsidRDefault="008C75CE">
            <w:pPr>
              <w:pStyle w:val="Normal1"/>
              <w:rPr>
                <w:rFonts w:ascii="Arial" w:eastAsia="Arial" w:hAnsi="Arial" w:cs="Arial"/>
                <w:sz w:val="22"/>
                <w:szCs w:val="22"/>
                <w:highlight w:val="lightGray"/>
              </w:rPr>
            </w:pPr>
            <w:r>
              <w:rPr>
                <w:rFonts w:ascii="Arial" w:eastAsia="Arial" w:hAnsi="Arial" w:cs="Arial"/>
                <w:sz w:val="22"/>
                <w:szCs w:val="22"/>
              </w:rPr>
              <w:t>Isikuandmete kaitse seaduse nõudeid täidetakse täpselt</w:t>
            </w:r>
          </w:p>
        </w:tc>
        <w:tc>
          <w:tcPr>
            <w:tcW w:w="1500" w:type="dxa"/>
            <w:tcBorders>
              <w:top w:val="single" w:sz="4" w:space="0" w:color="000000"/>
              <w:left w:val="single" w:sz="4" w:space="0" w:color="000000"/>
              <w:bottom w:val="single" w:sz="4" w:space="0" w:color="000000"/>
              <w:right w:val="single" w:sz="4" w:space="0" w:color="000000"/>
            </w:tcBorders>
            <w:shd w:val="clear" w:color="auto" w:fill="F2F2F2"/>
          </w:tcPr>
          <w:p w14:paraId="68230C7E"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18F92E99" w14:textId="77777777">
        <w:tc>
          <w:tcPr>
            <w:tcW w:w="9240" w:type="dxa"/>
            <w:gridSpan w:val="4"/>
            <w:tcBorders>
              <w:top w:val="single" w:sz="4" w:space="0" w:color="000000"/>
              <w:left w:val="single" w:sz="4" w:space="0" w:color="000000"/>
              <w:bottom w:val="single" w:sz="4" w:space="0" w:color="000000"/>
              <w:right w:val="single" w:sz="4" w:space="0" w:color="000000"/>
            </w:tcBorders>
            <w:shd w:val="clear" w:color="auto" w:fill="E0E0E0"/>
          </w:tcPr>
          <w:p w14:paraId="47120290"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27DA7118" w14:textId="77777777">
        <w:tc>
          <w:tcPr>
            <w:tcW w:w="9240" w:type="dxa"/>
            <w:gridSpan w:val="4"/>
            <w:tcBorders>
              <w:top w:val="single" w:sz="4" w:space="0" w:color="000000"/>
              <w:left w:val="single" w:sz="4" w:space="0" w:color="000000"/>
              <w:bottom w:val="single" w:sz="4" w:space="0" w:color="000000"/>
              <w:right w:val="single" w:sz="4" w:space="0" w:color="000000"/>
            </w:tcBorders>
          </w:tcPr>
          <w:p w14:paraId="2A7D66B8" w14:textId="77777777" w:rsidR="00D02A48" w:rsidRDefault="00D02A48">
            <w:pPr>
              <w:pStyle w:val="Normal1"/>
              <w:tabs>
                <w:tab w:val="left" w:pos="1540"/>
              </w:tabs>
              <w:rPr>
                <w:rFonts w:ascii="Arial" w:eastAsia="Arial" w:hAnsi="Arial" w:cs="Arial"/>
                <w:sz w:val="22"/>
                <w:szCs w:val="22"/>
              </w:rPr>
            </w:pPr>
          </w:p>
        </w:tc>
      </w:tr>
    </w:tbl>
    <w:p w14:paraId="02316DCE" w14:textId="77777777" w:rsidR="00D02A48" w:rsidRDefault="00D02A48">
      <w:pPr>
        <w:pStyle w:val="Normal1"/>
      </w:pPr>
    </w:p>
    <w:p w14:paraId="3D4E2146" w14:textId="77777777" w:rsidR="00D02A48" w:rsidRDefault="00D02A48">
      <w:pPr>
        <w:pStyle w:val="Normal1"/>
      </w:pPr>
    </w:p>
    <w:tbl>
      <w:tblPr>
        <w:tblStyle w:val="a5"/>
        <w:tblW w:w="922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005"/>
        <w:gridCol w:w="6810"/>
        <w:gridCol w:w="1410"/>
      </w:tblGrid>
      <w:tr w:rsidR="00D02A48" w14:paraId="56FB1170" w14:textId="77777777">
        <w:tc>
          <w:tcPr>
            <w:tcW w:w="1005" w:type="dxa"/>
            <w:shd w:val="clear" w:color="auto" w:fill="B3B3B3"/>
          </w:tcPr>
          <w:p w14:paraId="795F3F10" w14:textId="77777777" w:rsidR="00D02A48" w:rsidRDefault="008C75CE">
            <w:pPr>
              <w:pStyle w:val="Normal1"/>
              <w:rPr>
                <w:rFonts w:ascii="Arial" w:eastAsia="Arial" w:hAnsi="Arial" w:cs="Arial"/>
                <w:b/>
                <w:sz w:val="22"/>
                <w:szCs w:val="22"/>
              </w:rPr>
            </w:pPr>
            <w:r>
              <w:rPr>
                <w:rFonts w:ascii="Arial" w:eastAsia="Arial" w:hAnsi="Arial" w:cs="Arial"/>
                <w:b/>
                <w:sz w:val="22"/>
                <w:szCs w:val="22"/>
              </w:rPr>
              <w:t>1.1</w:t>
            </w:r>
          </w:p>
        </w:tc>
        <w:tc>
          <w:tcPr>
            <w:tcW w:w="8220" w:type="dxa"/>
            <w:gridSpan w:val="2"/>
            <w:shd w:val="clear" w:color="auto" w:fill="B3B3B3"/>
          </w:tcPr>
          <w:p w14:paraId="56034857" w14:textId="77777777" w:rsidR="00D02A48" w:rsidRDefault="008C75CE">
            <w:pPr>
              <w:pStyle w:val="Normal1"/>
              <w:rPr>
                <w:rFonts w:ascii="Arial" w:eastAsia="Arial" w:hAnsi="Arial" w:cs="Arial"/>
                <w:b/>
                <w:sz w:val="22"/>
                <w:szCs w:val="22"/>
              </w:rPr>
            </w:pPr>
            <w:r>
              <w:rPr>
                <w:rFonts w:ascii="Arial" w:eastAsia="Arial" w:hAnsi="Arial" w:cs="Arial"/>
                <w:b/>
                <w:sz w:val="22"/>
                <w:szCs w:val="22"/>
              </w:rPr>
              <w:t xml:space="preserve">Administratsioon ja andmete haldamine </w:t>
            </w:r>
          </w:p>
        </w:tc>
      </w:tr>
      <w:tr w:rsidR="00D02A48" w14:paraId="78D4951F" w14:textId="77777777">
        <w:tc>
          <w:tcPr>
            <w:tcW w:w="1005" w:type="dxa"/>
            <w:shd w:val="clear" w:color="auto" w:fill="E0E0E0"/>
          </w:tcPr>
          <w:p w14:paraId="78D8DBBD" w14:textId="77777777" w:rsidR="00D02A48" w:rsidRDefault="008C75CE">
            <w:pPr>
              <w:pStyle w:val="Normal1"/>
              <w:rPr>
                <w:rFonts w:ascii="Arial" w:eastAsia="Arial" w:hAnsi="Arial" w:cs="Arial"/>
                <w:sz w:val="22"/>
                <w:szCs w:val="22"/>
              </w:rPr>
            </w:pPr>
            <w:r>
              <w:rPr>
                <w:rFonts w:ascii="Arial" w:eastAsia="Arial" w:hAnsi="Arial" w:cs="Arial"/>
                <w:sz w:val="22"/>
                <w:szCs w:val="22"/>
              </w:rPr>
              <w:t>1.1.6</w:t>
            </w:r>
          </w:p>
        </w:tc>
        <w:tc>
          <w:tcPr>
            <w:tcW w:w="8220" w:type="dxa"/>
            <w:gridSpan w:val="2"/>
            <w:shd w:val="clear" w:color="auto" w:fill="E0E0E0"/>
          </w:tcPr>
          <w:p w14:paraId="3272CAA3" w14:textId="77777777" w:rsidR="00D02A48" w:rsidRDefault="008C75CE">
            <w:pPr>
              <w:pStyle w:val="Normal1"/>
              <w:rPr>
                <w:rFonts w:ascii="Arial" w:eastAsia="Arial" w:hAnsi="Arial" w:cs="Arial"/>
                <w:sz w:val="22"/>
                <w:szCs w:val="22"/>
              </w:rPr>
            </w:pPr>
            <w:r>
              <w:rPr>
                <w:rFonts w:ascii="Arial" w:eastAsia="Arial" w:hAnsi="Arial" w:cs="Arial"/>
                <w:sz w:val="22"/>
                <w:szCs w:val="22"/>
              </w:rPr>
              <w:t>Koolituse lõpetamise protsessi administratiivsed tegevused</w:t>
            </w:r>
          </w:p>
        </w:tc>
      </w:tr>
      <w:tr w:rsidR="00D02A48" w14:paraId="07E497F4" w14:textId="77777777">
        <w:tc>
          <w:tcPr>
            <w:tcW w:w="9225" w:type="dxa"/>
            <w:gridSpan w:val="3"/>
          </w:tcPr>
          <w:p w14:paraId="0E69B229" w14:textId="77777777" w:rsidR="00D02A48" w:rsidRDefault="008C75CE">
            <w:pPr>
              <w:pStyle w:val="Normal1"/>
              <w:rPr>
                <w:rFonts w:ascii="Arial" w:eastAsia="Arial" w:hAnsi="Arial" w:cs="Arial"/>
                <w:i/>
                <w:sz w:val="22"/>
                <w:szCs w:val="22"/>
              </w:rPr>
            </w:pPr>
            <w:r>
              <w:rPr>
                <w:rFonts w:ascii="Arial" w:eastAsia="Arial" w:hAnsi="Arial" w:cs="Arial"/>
                <w:i/>
                <w:sz w:val="22"/>
                <w:szCs w:val="22"/>
              </w:rPr>
              <w:t>Millised on administratiivsed tegevused koolituse lõpetamise protsessis (dokumendid, tagasiside, koolitaja töötasu jm)?</w:t>
            </w:r>
          </w:p>
        </w:tc>
      </w:tr>
      <w:tr w:rsidR="00D02A48" w14:paraId="21A539DB" w14:textId="77777777">
        <w:tc>
          <w:tcPr>
            <w:tcW w:w="9225" w:type="dxa"/>
            <w:gridSpan w:val="3"/>
          </w:tcPr>
          <w:p w14:paraId="67A622F0"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6B972CF9"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2A43B003" w14:textId="77777777">
        <w:tc>
          <w:tcPr>
            <w:tcW w:w="9225" w:type="dxa"/>
            <w:gridSpan w:val="3"/>
            <w:tcBorders>
              <w:top w:val="single" w:sz="4" w:space="0" w:color="000000"/>
              <w:left w:val="single" w:sz="4" w:space="0" w:color="000000"/>
              <w:bottom w:val="single" w:sz="4" w:space="0" w:color="000000"/>
              <w:right w:val="single" w:sz="4" w:space="0" w:color="000000"/>
            </w:tcBorders>
            <w:shd w:val="clear" w:color="auto" w:fill="E0E0E0"/>
          </w:tcPr>
          <w:p w14:paraId="5AA94187"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5C0CBA0D" w14:textId="77777777">
        <w:tc>
          <w:tcPr>
            <w:tcW w:w="9225" w:type="dxa"/>
            <w:gridSpan w:val="3"/>
            <w:tcBorders>
              <w:top w:val="single" w:sz="4" w:space="0" w:color="000000"/>
              <w:left w:val="single" w:sz="4" w:space="0" w:color="000000"/>
              <w:bottom w:val="single" w:sz="4" w:space="0" w:color="000000"/>
              <w:right w:val="single" w:sz="4" w:space="0" w:color="000000"/>
            </w:tcBorders>
          </w:tcPr>
          <w:p w14:paraId="01C42003" w14:textId="77777777" w:rsidR="00D02A48" w:rsidRDefault="00D02A48">
            <w:pPr>
              <w:pStyle w:val="Normal1"/>
              <w:tabs>
                <w:tab w:val="left" w:pos="1540"/>
              </w:tabs>
              <w:rPr>
                <w:rFonts w:ascii="Arial" w:eastAsia="Arial" w:hAnsi="Arial" w:cs="Arial"/>
                <w:sz w:val="22"/>
                <w:szCs w:val="22"/>
              </w:rPr>
            </w:pPr>
          </w:p>
        </w:tc>
      </w:tr>
      <w:tr w:rsidR="00D02A48" w14:paraId="15B584FD" w14:textId="77777777">
        <w:tc>
          <w:tcPr>
            <w:tcW w:w="9225" w:type="dxa"/>
            <w:gridSpan w:val="3"/>
            <w:shd w:val="clear" w:color="auto" w:fill="E0E0E0"/>
          </w:tcPr>
          <w:p w14:paraId="6F4A6FF2"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6B627918" w14:textId="77777777">
        <w:tc>
          <w:tcPr>
            <w:tcW w:w="1005" w:type="dxa"/>
          </w:tcPr>
          <w:p w14:paraId="6FBB8AF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10" w:type="dxa"/>
          </w:tcPr>
          <w:p w14:paraId="08CE1FC3"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10" w:type="dxa"/>
          </w:tcPr>
          <w:p w14:paraId="66A5380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29B2FA08" w14:textId="77777777">
        <w:tc>
          <w:tcPr>
            <w:tcW w:w="1005" w:type="dxa"/>
          </w:tcPr>
          <w:p w14:paraId="3BCC7BCA"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10" w:type="dxa"/>
          </w:tcPr>
          <w:p w14:paraId="2EB5C7C8"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410" w:type="dxa"/>
          </w:tcPr>
          <w:p w14:paraId="0EBDFD8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9C6EE88" w14:textId="77777777">
        <w:tc>
          <w:tcPr>
            <w:tcW w:w="1005" w:type="dxa"/>
          </w:tcPr>
          <w:p w14:paraId="522ED94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lastRenderedPageBreak/>
              <w:t>☐</w:t>
            </w:r>
          </w:p>
        </w:tc>
        <w:tc>
          <w:tcPr>
            <w:tcW w:w="6810" w:type="dxa"/>
          </w:tcPr>
          <w:p w14:paraId="6A52407F"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Puudub kindlakskujunenud süsteem </w:t>
            </w:r>
          </w:p>
        </w:tc>
        <w:tc>
          <w:tcPr>
            <w:tcW w:w="1410" w:type="dxa"/>
          </w:tcPr>
          <w:p w14:paraId="708141D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0D964E4" w14:textId="77777777">
        <w:tc>
          <w:tcPr>
            <w:tcW w:w="1005" w:type="dxa"/>
            <w:shd w:val="clear" w:color="auto" w:fill="F2F2F2"/>
          </w:tcPr>
          <w:p w14:paraId="4FB997C5"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10" w:type="dxa"/>
            <w:shd w:val="clear" w:color="auto" w:fill="F2F2F2"/>
          </w:tcPr>
          <w:p w14:paraId="1E003B88"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Koolituse lõpetamiseks eksisteerib kindlakskujunenud süsteem</w:t>
            </w:r>
          </w:p>
        </w:tc>
        <w:tc>
          <w:tcPr>
            <w:tcW w:w="1410" w:type="dxa"/>
            <w:shd w:val="clear" w:color="auto" w:fill="F2F2F2"/>
          </w:tcPr>
          <w:p w14:paraId="09F89784"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78C7EB8" w14:textId="77777777">
        <w:tc>
          <w:tcPr>
            <w:tcW w:w="1005" w:type="dxa"/>
            <w:shd w:val="clear" w:color="auto" w:fill="F2F2F2"/>
          </w:tcPr>
          <w:p w14:paraId="4F0052AC"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10" w:type="dxa"/>
            <w:shd w:val="clear" w:color="auto" w:fill="F2F2F2"/>
          </w:tcPr>
          <w:p w14:paraId="5A70742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Koolituse lõpetamiseks eksisteerib dokumenteeritud protsess</w:t>
            </w:r>
          </w:p>
        </w:tc>
        <w:tc>
          <w:tcPr>
            <w:tcW w:w="1410" w:type="dxa"/>
            <w:shd w:val="clear" w:color="auto" w:fill="F2F2F2"/>
          </w:tcPr>
          <w:p w14:paraId="272452E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5110B6CC" w14:textId="77777777">
        <w:tc>
          <w:tcPr>
            <w:tcW w:w="9225" w:type="dxa"/>
            <w:gridSpan w:val="3"/>
            <w:shd w:val="clear" w:color="auto" w:fill="E0E0E0"/>
          </w:tcPr>
          <w:p w14:paraId="23E631C9"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33EE2E96" w14:textId="77777777">
        <w:tc>
          <w:tcPr>
            <w:tcW w:w="9225" w:type="dxa"/>
            <w:gridSpan w:val="3"/>
          </w:tcPr>
          <w:p w14:paraId="09419498" w14:textId="77777777" w:rsidR="00D02A48" w:rsidRDefault="00D02A48">
            <w:pPr>
              <w:pStyle w:val="Normal1"/>
              <w:tabs>
                <w:tab w:val="left" w:pos="1540"/>
              </w:tabs>
              <w:rPr>
                <w:rFonts w:ascii="Arial" w:eastAsia="Arial" w:hAnsi="Arial" w:cs="Arial"/>
                <w:sz w:val="22"/>
                <w:szCs w:val="22"/>
              </w:rPr>
            </w:pPr>
          </w:p>
        </w:tc>
      </w:tr>
    </w:tbl>
    <w:p w14:paraId="537E0024" w14:textId="77777777" w:rsidR="00D02A48" w:rsidRDefault="00D02A48">
      <w:pPr>
        <w:pStyle w:val="Normal1"/>
      </w:pPr>
    </w:p>
    <w:p w14:paraId="23D84224" w14:textId="77777777" w:rsidR="00D02A48" w:rsidRDefault="00D02A48">
      <w:pPr>
        <w:pStyle w:val="Normal1"/>
      </w:pPr>
    </w:p>
    <w:tbl>
      <w:tblPr>
        <w:tblStyle w:val="a6"/>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6390"/>
        <w:gridCol w:w="1680"/>
      </w:tblGrid>
      <w:tr w:rsidR="00D02A48" w14:paraId="681086E8" w14:textId="77777777">
        <w:tc>
          <w:tcPr>
            <w:tcW w:w="1125" w:type="dxa"/>
            <w:shd w:val="clear" w:color="auto" w:fill="B3B3B3"/>
          </w:tcPr>
          <w:p w14:paraId="3A6E297C" w14:textId="77777777" w:rsidR="00D02A48" w:rsidRDefault="008C75CE">
            <w:pPr>
              <w:pStyle w:val="Normal1"/>
              <w:rPr>
                <w:rFonts w:ascii="Arial" w:eastAsia="Arial" w:hAnsi="Arial" w:cs="Arial"/>
                <w:b/>
                <w:sz w:val="22"/>
                <w:szCs w:val="22"/>
              </w:rPr>
            </w:pPr>
            <w:r>
              <w:rPr>
                <w:rFonts w:ascii="Arial" w:eastAsia="Arial" w:hAnsi="Arial" w:cs="Arial"/>
                <w:b/>
                <w:sz w:val="22"/>
                <w:szCs w:val="22"/>
              </w:rPr>
              <w:t>1.2</w:t>
            </w:r>
          </w:p>
        </w:tc>
        <w:tc>
          <w:tcPr>
            <w:tcW w:w="8070" w:type="dxa"/>
            <w:gridSpan w:val="2"/>
            <w:shd w:val="clear" w:color="auto" w:fill="B3B3B3"/>
          </w:tcPr>
          <w:p w14:paraId="2F3A3BAF"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Õpikeskkond ja ressursid</w:t>
            </w:r>
            <w:r>
              <w:rPr>
                <w:rFonts w:ascii="Arial" w:eastAsia="Arial" w:hAnsi="Arial" w:cs="Arial"/>
                <w:b/>
                <w:sz w:val="22"/>
                <w:szCs w:val="22"/>
              </w:rPr>
              <w:tab/>
            </w:r>
          </w:p>
        </w:tc>
      </w:tr>
      <w:tr w:rsidR="00D02A48" w14:paraId="7FA363D5" w14:textId="77777777">
        <w:tc>
          <w:tcPr>
            <w:tcW w:w="1125" w:type="dxa"/>
            <w:shd w:val="clear" w:color="auto" w:fill="E0E0E0"/>
          </w:tcPr>
          <w:p w14:paraId="5D14666B" w14:textId="77777777" w:rsidR="00D02A48" w:rsidRDefault="008C75CE">
            <w:pPr>
              <w:pStyle w:val="Normal1"/>
              <w:rPr>
                <w:rFonts w:ascii="Arial" w:eastAsia="Arial" w:hAnsi="Arial" w:cs="Arial"/>
                <w:sz w:val="22"/>
                <w:szCs w:val="22"/>
              </w:rPr>
            </w:pPr>
            <w:r>
              <w:rPr>
                <w:rFonts w:ascii="Arial" w:eastAsia="Arial" w:hAnsi="Arial" w:cs="Arial"/>
                <w:sz w:val="22"/>
                <w:szCs w:val="22"/>
              </w:rPr>
              <w:t>1.2.1</w:t>
            </w:r>
          </w:p>
        </w:tc>
        <w:tc>
          <w:tcPr>
            <w:tcW w:w="8070" w:type="dxa"/>
            <w:gridSpan w:val="2"/>
            <w:shd w:val="clear" w:color="auto" w:fill="E0E0E0"/>
          </w:tcPr>
          <w:p w14:paraId="72AA058A"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täiskasvanud õppija vajadusele vastava õpikeskkonna.</w:t>
            </w:r>
          </w:p>
        </w:tc>
      </w:tr>
      <w:tr w:rsidR="00D02A48" w14:paraId="5A6E3799" w14:textId="77777777">
        <w:tc>
          <w:tcPr>
            <w:tcW w:w="9195" w:type="dxa"/>
            <w:gridSpan w:val="3"/>
          </w:tcPr>
          <w:p w14:paraId="3A39E761"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tagate, et õpikeskkond on sobilik (materiaalsed ressursid jne)?</w:t>
            </w:r>
          </w:p>
        </w:tc>
      </w:tr>
      <w:tr w:rsidR="00D02A48" w14:paraId="34626529" w14:textId="77777777">
        <w:tc>
          <w:tcPr>
            <w:tcW w:w="9195" w:type="dxa"/>
            <w:gridSpan w:val="3"/>
          </w:tcPr>
          <w:p w14:paraId="5157CDBC"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07C8761"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64928596" w14:textId="77777777">
        <w:tc>
          <w:tcPr>
            <w:tcW w:w="9195" w:type="dxa"/>
            <w:gridSpan w:val="3"/>
            <w:shd w:val="clear" w:color="auto" w:fill="E0E0E0"/>
          </w:tcPr>
          <w:p w14:paraId="3DCFB654"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16B61C1E" w14:textId="77777777">
        <w:tc>
          <w:tcPr>
            <w:tcW w:w="9195" w:type="dxa"/>
            <w:gridSpan w:val="3"/>
          </w:tcPr>
          <w:p w14:paraId="641BB9DC" w14:textId="77777777" w:rsidR="00D02A48" w:rsidRDefault="00D02A48">
            <w:pPr>
              <w:pStyle w:val="Normal1"/>
              <w:tabs>
                <w:tab w:val="left" w:pos="1540"/>
              </w:tabs>
              <w:rPr>
                <w:rFonts w:ascii="Arial" w:eastAsia="Arial" w:hAnsi="Arial" w:cs="Arial"/>
                <w:sz w:val="22"/>
                <w:szCs w:val="22"/>
              </w:rPr>
            </w:pPr>
          </w:p>
        </w:tc>
      </w:tr>
      <w:tr w:rsidR="00D02A48" w14:paraId="2C9EB5D2" w14:textId="77777777">
        <w:tc>
          <w:tcPr>
            <w:tcW w:w="9195" w:type="dxa"/>
            <w:gridSpan w:val="3"/>
            <w:shd w:val="clear" w:color="auto" w:fill="E0E0E0"/>
          </w:tcPr>
          <w:p w14:paraId="636173A7" w14:textId="77777777" w:rsidR="00D02A48" w:rsidRDefault="008C75CE">
            <w:pPr>
              <w:pStyle w:val="Normal1"/>
            </w:pPr>
            <w:r>
              <w:rPr>
                <w:rFonts w:ascii="Arial" w:eastAsia="Arial" w:hAnsi="Arial" w:cs="Arial"/>
                <w:sz w:val="22"/>
                <w:szCs w:val="22"/>
              </w:rPr>
              <w:t>Tuginedes eelnenud selgitusele märkige palun sobivaim valik</w:t>
            </w:r>
          </w:p>
        </w:tc>
      </w:tr>
      <w:tr w:rsidR="00D02A48" w14:paraId="36810D4F" w14:textId="77777777">
        <w:tc>
          <w:tcPr>
            <w:tcW w:w="1125" w:type="dxa"/>
          </w:tcPr>
          <w:p w14:paraId="5FB1FF3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390" w:type="dxa"/>
          </w:tcPr>
          <w:p w14:paraId="4A980D0F"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680" w:type="dxa"/>
          </w:tcPr>
          <w:p w14:paraId="4639E7DE"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02A94092" w14:textId="77777777">
        <w:tc>
          <w:tcPr>
            <w:tcW w:w="1125" w:type="dxa"/>
          </w:tcPr>
          <w:p w14:paraId="0FE86B7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390" w:type="dxa"/>
          </w:tcPr>
          <w:p w14:paraId="6270617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680" w:type="dxa"/>
          </w:tcPr>
          <w:p w14:paraId="0C570D6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29C7406" w14:textId="77777777">
        <w:tc>
          <w:tcPr>
            <w:tcW w:w="1125" w:type="dxa"/>
          </w:tcPr>
          <w:p w14:paraId="321EDDF5"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rPr>
              <w:t>☐</w:t>
            </w:r>
          </w:p>
        </w:tc>
        <w:tc>
          <w:tcPr>
            <w:tcW w:w="6390" w:type="dxa"/>
          </w:tcPr>
          <w:p w14:paraId="6535CD5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Ei vasta osalejate vajadustele ja koolituse teemale</w:t>
            </w:r>
          </w:p>
        </w:tc>
        <w:tc>
          <w:tcPr>
            <w:tcW w:w="1680" w:type="dxa"/>
          </w:tcPr>
          <w:p w14:paraId="5C1311BD"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rPr>
              <w:t>☐</w:t>
            </w:r>
          </w:p>
        </w:tc>
      </w:tr>
      <w:tr w:rsidR="00D02A48" w14:paraId="2465B0F9" w14:textId="77777777">
        <w:tc>
          <w:tcPr>
            <w:tcW w:w="1125" w:type="dxa"/>
            <w:shd w:val="clear" w:color="auto" w:fill="auto"/>
          </w:tcPr>
          <w:p w14:paraId="271BE764" w14:textId="261E6A22" w:rsidR="00D02A48" w:rsidRDefault="00E57836">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390" w:type="dxa"/>
            <w:shd w:val="clear" w:color="auto" w:fill="auto"/>
          </w:tcPr>
          <w:p w14:paraId="7488BFAA"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Õpikeskkond toetab õppetöö läbiviimist</w:t>
            </w:r>
          </w:p>
        </w:tc>
        <w:tc>
          <w:tcPr>
            <w:tcW w:w="1680" w:type="dxa"/>
            <w:shd w:val="clear" w:color="auto" w:fill="auto"/>
          </w:tcPr>
          <w:p w14:paraId="3D2DE2E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w:t>
            </w:r>
          </w:p>
        </w:tc>
      </w:tr>
      <w:tr w:rsidR="00E57836" w14:paraId="391D60F7" w14:textId="77777777">
        <w:tc>
          <w:tcPr>
            <w:tcW w:w="1125" w:type="dxa"/>
            <w:shd w:val="clear" w:color="auto" w:fill="auto"/>
          </w:tcPr>
          <w:p w14:paraId="6C431520" w14:textId="1F062DE1" w:rsidR="00E57836" w:rsidRDefault="00E57836" w:rsidP="00E57836">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390" w:type="dxa"/>
            <w:shd w:val="clear" w:color="auto" w:fill="auto"/>
          </w:tcPr>
          <w:p w14:paraId="648E5034" w14:textId="77777777" w:rsidR="00E57836" w:rsidRDefault="00E57836" w:rsidP="00E57836">
            <w:pPr>
              <w:pStyle w:val="Normal1"/>
              <w:jc w:val="both"/>
              <w:rPr>
                <w:rFonts w:ascii="Arial" w:eastAsia="Arial" w:hAnsi="Arial" w:cs="Arial"/>
                <w:sz w:val="22"/>
                <w:szCs w:val="22"/>
              </w:rPr>
            </w:pPr>
            <w:r>
              <w:rPr>
                <w:rFonts w:ascii="Arial" w:eastAsia="Arial" w:hAnsi="Arial" w:cs="Arial"/>
                <w:sz w:val="22"/>
                <w:szCs w:val="22"/>
              </w:rPr>
              <w:t xml:space="preserve">Õpikeskkond toetab õppetöö läbiviimist ja on loodud võimalus </w:t>
            </w:r>
            <w:proofErr w:type="spellStart"/>
            <w:r>
              <w:rPr>
                <w:rFonts w:ascii="Arial" w:eastAsia="Arial" w:hAnsi="Arial" w:cs="Arial"/>
                <w:sz w:val="22"/>
                <w:szCs w:val="22"/>
              </w:rPr>
              <w:t>puhkeruumi</w:t>
            </w:r>
            <w:proofErr w:type="spellEnd"/>
            <w:r>
              <w:rPr>
                <w:rFonts w:ascii="Arial" w:eastAsia="Arial" w:hAnsi="Arial" w:cs="Arial"/>
                <w:sz w:val="22"/>
                <w:szCs w:val="22"/>
              </w:rPr>
              <w:t xml:space="preserve"> kasutamiseks, tee/kohvi jne jookide ja sooja söögi saamiseks</w:t>
            </w:r>
          </w:p>
        </w:tc>
        <w:tc>
          <w:tcPr>
            <w:tcW w:w="1680" w:type="dxa"/>
            <w:shd w:val="clear" w:color="auto" w:fill="auto"/>
          </w:tcPr>
          <w:p w14:paraId="42A7C42A" w14:textId="77777777" w:rsidR="00E57836" w:rsidRDefault="00E57836" w:rsidP="00E57836">
            <w:pPr>
              <w:pStyle w:val="Normal1"/>
              <w:jc w:val="center"/>
              <w:rPr>
                <w:rFonts w:ascii="Arial" w:eastAsia="Arial" w:hAnsi="Arial" w:cs="Arial"/>
                <w:sz w:val="22"/>
                <w:szCs w:val="22"/>
              </w:rPr>
            </w:pPr>
            <w:r>
              <w:rPr>
                <w:rFonts w:ascii="Segoe UI Symbol" w:eastAsia="Arial" w:hAnsi="Segoe UI Symbol" w:cs="Segoe UI Symbol"/>
                <w:sz w:val="22"/>
                <w:szCs w:val="22"/>
              </w:rPr>
              <w:t>☐</w:t>
            </w:r>
          </w:p>
        </w:tc>
      </w:tr>
      <w:tr w:rsidR="00E57836" w14:paraId="0A2F6507" w14:textId="77777777">
        <w:tc>
          <w:tcPr>
            <w:tcW w:w="9195" w:type="dxa"/>
            <w:gridSpan w:val="3"/>
            <w:shd w:val="clear" w:color="auto" w:fill="E0E0E0"/>
          </w:tcPr>
          <w:p w14:paraId="371DB82D" w14:textId="5F6A26AF" w:rsidR="00E57836" w:rsidRDefault="00E57836" w:rsidP="00E57836">
            <w:pPr>
              <w:pStyle w:val="Normal1"/>
              <w:rPr>
                <w:rFonts w:ascii="Arial" w:eastAsia="Arial" w:hAnsi="Arial" w:cs="Arial"/>
                <w:sz w:val="22"/>
                <w:szCs w:val="22"/>
              </w:rPr>
            </w:pPr>
            <w:r>
              <w:rPr>
                <w:rFonts w:ascii="MS Gothic" w:eastAsia="MS Gothic" w:hAnsi="MS Gothic" w:cs="MS Gothic"/>
                <w:sz w:val="20"/>
                <w:szCs w:val="20"/>
                <w:shd w:val="clear" w:color="auto" w:fill="BFBFBF"/>
              </w:rPr>
              <w:t>☐</w:t>
            </w:r>
          </w:p>
        </w:tc>
      </w:tr>
      <w:tr w:rsidR="00E57836" w14:paraId="4FBB70DA" w14:textId="77777777">
        <w:trPr>
          <w:trHeight w:val="360"/>
        </w:trPr>
        <w:tc>
          <w:tcPr>
            <w:tcW w:w="9195" w:type="dxa"/>
            <w:gridSpan w:val="3"/>
            <w:shd w:val="clear" w:color="auto" w:fill="F2F2F2"/>
          </w:tcPr>
          <w:p w14:paraId="57436661" w14:textId="77777777" w:rsidR="00E57836" w:rsidRDefault="00E57836" w:rsidP="00E57836">
            <w:pPr>
              <w:pStyle w:val="Normal1"/>
              <w:tabs>
                <w:tab w:val="left" w:pos="1540"/>
              </w:tabs>
              <w:jc w:val="both"/>
              <w:rPr>
                <w:rFonts w:ascii="Arial" w:eastAsia="Arial" w:hAnsi="Arial" w:cs="Arial"/>
                <w:sz w:val="22"/>
                <w:szCs w:val="22"/>
                <w:highlight w:val="yellow"/>
              </w:rPr>
            </w:pPr>
          </w:p>
        </w:tc>
      </w:tr>
    </w:tbl>
    <w:p w14:paraId="64E53E53" w14:textId="77777777" w:rsidR="00D02A48" w:rsidRDefault="00D02A48">
      <w:pPr>
        <w:pStyle w:val="Normal1"/>
        <w:rPr>
          <w:rFonts w:ascii="Arial" w:eastAsia="Arial" w:hAnsi="Arial" w:cs="Arial"/>
          <w:b/>
        </w:rPr>
      </w:pPr>
    </w:p>
    <w:p w14:paraId="4994DBE8" w14:textId="77777777" w:rsidR="00D02A48" w:rsidRDefault="00D02A48">
      <w:pPr>
        <w:pStyle w:val="Normal1"/>
        <w:rPr>
          <w:rFonts w:ascii="Arial" w:eastAsia="Arial" w:hAnsi="Arial" w:cs="Arial"/>
          <w:b/>
        </w:rPr>
      </w:pPr>
    </w:p>
    <w:tbl>
      <w:tblPr>
        <w:tblStyle w:val="a7"/>
        <w:tblW w:w="9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70"/>
        <w:gridCol w:w="1335"/>
      </w:tblGrid>
      <w:tr w:rsidR="00D02A48" w14:paraId="6B538BCC" w14:textId="77777777">
        <w:tc>
          <w:tcPr>
            <w:tcW w:w="870" w:type="dxa"/>
            <w:shd w:val="clear" w:color="auto" w:fill="B3B3B3"/>
          </w:tcPr>
          <w:p w14:paraId="6EC52061" w14:textId="77777777" w:rsidR="00D02A48" w:rsidRDefault="008C75CE">
            <w:pPr>
              <w:pStyle w:val="Normal1"/>
              <w:rPr>
                <w:rFonts w:ascii="Arial" w:eastAsia="Arial" w:hAnsi="Arial" w:cs="Arial"/>
                <w:b/>
                <w:sz w:val="22"/>
                <w:szCs w:val="22"/>
              </w:rPr>
            </w:pPr>
            <w:r>
              <w:rPr>
                <w:rFonts w:ascii="Arial" w:eastAsia="Arial" w:hAnsi="Arial" w:cs="Arial"/>
                <w:b/>
                <w:sz w:val="22"/>
                <w:szCs w:val="22"/>
              </w:rPr>
              <w:t>1.2</w:t>
            </w:r>
          </w:p>
        </w:tc>
        <w:tc>
          <w:tcPr>
            <w:tcW w:w="8385" w:type="dxa"/>
            <w:gridSpan w:val="3"/>
            <w:shd w:val="clear" w:color="auto" w:fill="B3B3B3"/>
          </w:tcPr>
          <w:p w14:paraId="1B7825EC"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Õpikeskkond ja ressursid</w:t>
            </w:r>
          </w:p>
        </w:tc>
      </w:tr>
      <w:tr w:rsidR="00D02A48" w14:paraId="2D38D06D" w14:textId="77777777">
        <w:tc>
          <w:tcPr>
            <w:tcW w:w="870" w:type="dxa"/>
            <w:shd w:val="clear" w:color="auto" w:fill="E0E0E0"/>
          </w:tcPr>
          <w:p w14:paraId="7F2712BB" w14:textId="77777777" w:rsidR="00D02A48" w:rsidRDefault="008C75CE">
            <w:pPr>
              <w:pStyle w:val="Normal1"/>
              <w:rPr>
                <w:rFonts w:ascii="Arial" w:eastAsia="Arial" w:hAnsi="Arial" w:cs="Arial"/>
                <w:sz w:val="22"/>
                <w:szCs w:val="22"/>
              </w:rPr>
            </w:pPr>
            <w:r>
              <w:rPr>
                <w:rFonts w:ascii="Arial" w:eastAsia="Arial" w:hAnsi="Arial" w:cs="Arial"/>
                <w:sz w:val="22"/>
                <w:szCs w:val="22"/>
              </w:rPr>
              <w:t>1.2.2</w:t>
            </w:r>
          </w:p>
        </w:tc>
        <w:tc>
          <w:tcPr>
            <w:tcW w:w="8385" w:type="dxa"/>
            <w:gridSpan w:val="3"/>
            <w:shd w:val="clear" w:color="auto" w:fill="E0E0E0"/>
          </w:tcPr>
          <w:p w14:paraId="1906996E" w14:textId="77777777" w:rsidR="00D02A48" w:rsidRDefault="008C75CE">
            <w:pPr>
              <w:pStyle w:val="Normal1"/>
              <w:rPr>
                <w:rFonts w:ascii="Arial" w:eastAsia="Arial" w:hAnsi="Arial" w:cs="Arial"/>
                <w:sz w:val="22"/>
                <w:szCs w:val="22"/>
              </w:rPr>
            </w:pPr>
            <w:r>
              <w:rPr>
                <w:rFonts w:ascii="Arial" w:eastAsia="Arial" w:hAnsi="Arial" w:cs="Arial"/>
                <w:sz w:val="22"/>
                <w:szCs w:val="22"/>
              </w:rPr>
              <w:t>Pakkuja tagab korrektse ja õppijasõbraliku õppetöökorralduse</w:t>
            </w:r>
          </w:p>
        </w:tc>
      </w:tr>
      <w:tr w:rsidR="00D02A48" w14:paraId="6BFFA751" w14:textId="77777777">
        <w:tc>
          <w:tcPr>
            <w:tcW w:w="9255" w:type="dxa"/>
            <w:gridSpan w:val="4"/>
          </w:tcPr>
          <w:p w14:paraId="77A0B9AA" w14:textId="77777777" w:rsidR="00D02A48" w:rsidRDefault="008C75CE">
            <w:pPr>
              <w:pStyle w:val="Normal1"/>
              <w:rPr>
                <w:rFonts w:ascii="Arial" w:eastAsia="Arial" w:hAnsi="Arial" w:cs="Arial"/>
                <w:sz w:val="22"/>
                <w:szCs w:val="22"/>
              </w:rPr>
            </w:pPr>
            <w:r>
              <w:rPr>
                <w:rFonts w:ascii="Arial" w:eastAsia="Arial" w:hAnsi="Arial" w:cs="Arial"/>
                <w:sz w:val="22"/>
                <w:szCs w:val="22"/>
              </w:rPr>
              <w:t>Kuidas Te tagate korrektse ja õppijasõbraliku õppetöökorralduse?</w:t>
            </w:r>
          </w:p>
        </w:tc>
      </w:tr>
      <w:tr w:rsidR="00D02A48" w14:paraId="4D3F391F" w14:textId="77777777">
        <w:tc>
          <w:tcPr>
            <w:tcW w:w="9255" w:type="dxa"/>
            <w:gridSpan w:val="4"/>
          </w:tcPr>
          <w:p w14:paraId="49C2B24E" w14:textId="77777777" w:rsidR="00D02A48" w:rsidRDefault="00D02A48">
            <w:pPr>
              <w:pStyle w:val="Normal1"/>
              <w:pBdr>
                <w:top w:val="nil"/>
                <w:left w:val="nil"/>
                <w:bottom w:val="nil"/>
                <w:right w:val="nil"/>
                <w:between w:val="nil"/>
              </w:pBdr>
              <w:rPr>
                <w:rFonts w:ascii="Arial" w:eastAsia="Arial" w:hAnsi="Arial" w:cs="Arial"/>
                <w:sz w:val="22"/>
                <w:szCs w:val="22"/>
              </w:rPr>
            </w:pPr>
          </w:p>
        </w:tc>
      </w:tr>
      <w:tr w:rsidR="00D02A48" w14:paraId="62B409FD" w14:textId="77777777">
        <w:tc>
          <w:tcPr>
            <w:tcW w:w="9255" w:type="dxa"/>
            <w:gridSpan w:val="4"/>
            <w:shd w:val="clear" w:color="auto" w:fill="E0E0E0"/>
          </w:tcPr>
          <w:p w14:paraId="0D7F2B7D"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288388CB" w14:textId="77777777">
        <w:tc>
          <w:tcPr>
            <w:tcW w:w="9255" w:type="dxa"/>
            <w:gridSpan w:val="4"/>
          </w:tcPr>
          <w:p w14:paraId="2FF015DD" w14:textId="77777777" w:rsidR="00D02A48" w:rsidRDefault="00D02A48">
            <w:pPr>
              <w:pStyle w:val="Normal1"/>
              <w:tabs>
                <w:tab w:val="left" w:pos="1540"/>
              </w:tabs>
              <w:rPr>
                <w:rFonts w:ascii="Arial" w:eastAsia="Arial" w:hAnsi="Arial" w:cs="Arial"/>
                <w:sz w:val="22"/>
                <w:szCs w:val="22"/>
              </w:rPr>
            </w:pPr>
          </w:p>
        </w:tc>
      </w:tr>
      <w:tr w:rsidR="00D02A48" w14:paraId="441E3AD6" w14:textId="77777777">
        <w:tc>
          <w:tcPr>
            <w:tcW w:w="9255" w:type="dxa"/>
            <w:gridSpan w:val="4"/>
            <w:shd w:val="clear" w:color="auto" w:fill="E0E0E0"/>
          </w:tcPr>
          <w:p w14:paraId="59238E7D"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B0B5AB3" w14:textId="77777777">
        <w:tc>
          <w:tcPr>
            <w:tcW w:w="1050" w:type="dxa"/>
            <w:gridSpan w:val="2"/>
          </w:tcPr>
          <w:p w14:paraId="56C3ED0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70" w:type="dxa"/>
          </w:tcPr>
          <w:p w14:paraId="3568CB6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35" w:type="dxa"/>
          </w:tcPr>
          <w:p w14:paraId="104F3E07"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4E3CAD9F" w14:textId="77777777">
        <w:tc>
          <w:tcPr>
            <w:tcW w:w="1050" w:type="dxa"/>
            <w:gridSpan w:val="2"/>
          </w:tcPr>
          <w:p w14:paraId="0DA35BCC"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4F05619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335" w:type="dxa"/>
          </w:tcPr>
          <w:p w14:paraId="1C7EF9AA"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A1AC5C5" w14:textId="77777777">
        <w:tc>
          <w:tcPr>
            <w:tcW w:w="1050" w:type="dxa"/>
            <w:gridSpan w:val="2"/>
          </w:tcPr>
          <w:p w14:paraId="08DD95D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37C9195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Puudub selge õppetöö korraldus</w:t>
            </w:r>
          </w:p>
        </w:tc>
        <w:tc>
          <w:tcPr>
            <w:tcW w:w="1335" w:type="dxa"/>
          </w:tcPr>
          <w:p w14:paraId="38DEE59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D13DD6D" w14:textId="77777777">
        <w:tc>
          <w:tcPr>
            <w:tcW w:w="1050" w:type="dxa"/>
            <w:gridSpan w:val="2"/>
            <w:shd w:val="clear" w:color="auto" w:fill="F2F2F2"/>
          </w:tcPr>
          <w:p w14:paraId="5021F05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lastRenderedPageBreak/>
              <w:t>☐</w:t>
            </w:r>
          </w:p>
        </w:tc>
        <w:tc>
          <w:tcPr>
            <w:tcW w:w="6870" w:type="dxa"/>
            <w:shd w:val="clear" w:color="auto" w:fill="F2F2F2"/>
          </w:tcPr>
          <w:p w14:paraId="410DB79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Õppetöö korraldus on läbi mõeldud ja õppijale vajalik info on kodulehel</w:t>
            </w:r>
          </w:p>
        </w:tc>
        <w:tc>
          <w:tcPr>
            <w:tcW w:w="1335" w:type="dxa"/>
            <w:shd w:val="clear" w:color="auto" w:fill="F2F2F2"/>
          </w:tcPr>
          <w:p w14:paraId="4648ACA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536624F2" w14:textId="77777777">
        <w:tc>
          <w:tcPr>
            <w:tcW w:w="1050" w:type="dxa"/>
            <w:gridSpan w:val="2"/>
            <w:shd w:val="clear" w:color="auto" w:fill="F2F2F2"/>
          </w:tcPr>
          <w:p w14:paraId="2E22943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70" w:type="dxa"/>
            <w:shd w:val="clear" w:color="auto" w:fill="F2F2F2"/>
          </w:tcPr>
          <w:p w14:paraId="7F9DA287" w14:textId="77777777" w:rsidR="00D02A48" w:rsidRDefault="008C75CE">
            <w:pPr>
              <w:pStyle w:val="Normal1"/>
              <w:jc w:val="both"/>
              <w:rPr>
                <w:rFonts w:ascii="Arial" w:eastAsia="Arial" w:hAnsi="Arial" w:cs="Arial"/>
                <w:sz w:val="22"/>
                <w:szCs w:val="22"/>
                <w:highlight w:val="yellow"/>
              </w:rPr>
            </w:pPr>
            <w:r>
              <w:rPr>
                <w:rFonts w:ascii="Arial" w:eastAsia="Arial" w:hAnsi="Arial" w:cs="Arial"/>
                <w:sz w:val="22"/>
                <w:szCs w:val="22"/>
              </w:rPr>
              <w:t>Õppetöö korraldus on korrektne ja õppijasõbralik. Kodulehel olevat õppetöökorraldust järgitakse täpselt.</w:t>
            </w:r>
          </w:p>
        </w:tc>
        <w:tc>
          <w:tcPr>
            <w:tcW w:w="1335" w:type="dxa"/>
            <w:shd w:val="clear" w:color="auto" w:fill="F2F2F2"/>
          </w:tcPr>
          <w:p w14:paraId="5D7101F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05D92D81" w14:textId="77777777">
        <w:tc>
          <w:tcPr>
            <w:tcW w:w="9255" w:type="dxa"/>
            <w:gridSpan w:val="4"/>
            <w:shd w:val="clear" w:color="auto" w:fill="E0E0E0"/>
          </w:tcPr>
          <w:p w14:paraId="10A4302F"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3911681D" w14:textId="77777777">
        <w:tc>
          <w:tcPr>
            <w:tcW w:w="9255" w:type="dxa"/>
            <w:gridSpan w:val="4"/>
          </w:tcPr>
          <w:p w14:paraId="77B36AB4" w14:textId="77777777" w:rsidR="00D02A48" w:rsidRDefault="00D02A48">
            <w:pPr>
              <w:pStyle w:val="Normal1"/>
              <w:tabs>
                <w:tab w:val="left" w:pos="1540"/>
              </w:tabs>
              <w:rPr>
                <w:rFonts w:ascii="Arial" w:eastAsia="Arial" w:hAnsi="Arial" w:cs="Arial"/>
                <w:sz w:val="22"/>
                <w:szCs w:val="22"/>
              </w:rPr>
            </w:pPr>
          </w:p>
        </w:tc>
      </w:tr>
    </w:tbl>
    <w:p w14:paraId="6BD3E997" w14:textId="77777777" w:rsidR="00D02A48" w:rsidRDefault="00D02A48">
      <w:pPr>
        <w:pStyle w:val="Normal1"/>
      </w:pPr>
    </w:p>
    <w:p w14:paraId="3BB52384" w14:textId="77777777" w:rsidR="00D02A48" w:rsidRDefault="008C75CE">
      <w:pPr>
        <w:pStyle w:val="Normal1"/>
        <w:pBdr>
          <w:top w:val="nil"/>
          <w:left w:val="nil"/>
          <w:bottom w:val="nil"/>
          <w:right w:val="nil"/>
          <w:between w:val="nil"/>
        </w:pBdr>
      </w:pPr>
      <w:r>
        <w:rPr>
          <w:rFonts w:ascii="Arial" w:eastAsia="Arial" w:hAnsi="Arial" w:cs="Arial"/>
          <w:b/>
        </w:rPr>
        <w:t>2</w:t>
      </w:r>
      <w:r>
        <w:t xml:space="preserve">. </w:t>
      </w:r>
      <w:r>
        <w:rPr>
          <w:rFonts w:ascii="Arial" w:eastAsia="Arial" w:hAnsi="Arial" w:cs="Arial"/>
          <w:b/>
        </w:rPr>
        <w:t>Õppija vajadused ja koolituste ettevalmistus</w:t>
      </w:r>
    </w:p>
    <w:p w14:paraId="2F205AE4" w14:textId="77777777" w:rsidR="00D02A48" w:rsidRDefault="00D02A48">
      <w:pPr>
        <w:pStyle w:val="Normal1"/>
        <w:rPr>
          <w:rFonts w:ascii="Arial" w:eastAsia="Arial" w:hAnsi="Arial" w:cs="Arial"/>
          <w:b/>
        </w:rPr>
      </w:pPr>
    </w:p>
    <w:tbl>
      <w:tblPr>
        <w:tblStyle w:val="a8"/>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990"/>
        <w:gridCol w:w="1230"/>
      </w:tblGrid>
      <w:tr w:rsidR="00D02A48" w14:paraId="16D7553F" w14:textId="77777777">
        <w:tc>
          <w:tcPr>
            <w:tcW w:w="870" w:type="dxa"/>
            <w:shd w:val="clear" w:color="auto" w:fill="B3B3B3"/>
          </w:tcPr>
          <w:p w14:paraId="074BB1CD" w14:textId="77777777" w:rsidR="00D02A48" w:rsidRDefault="008C75CE">
            <w:pPr>
              <w:pStyle w:val="Normal1"/>
              <w:rPr>
                <w:rFonts w:ascii="Arial" w:eastAsia="Arial" w:hAnsi="Arial" w:cs="Arial"/>
                <w:b/>
                <w:sz w:val="22"/>
                <w:szCs w:val="22"/>
              </w:rPr>
            </w:pPr>
            <w:r>
              <w:rPr>
                <w:rFonts w:ascii="Arial" w:eastAsia="Arial" w:hAnsi="Arial" w:cs="Arial"/>
                <w:b/>
                <w:sz w:val="22"/>
                <w:szCs w:val="22"/>
              </w:rPr>
              <w:t>2.1</w:t>
            </w:r>
          </w:p>
        </w:tc>
        <w:tc>
          <w:tcPr>
            <w:tcW w:w="8400" w:type="dxa"/>
            <w:gridSpan w:val="3"/>
            <w:shd w:val="clear" w:color="auto" w:fill="B3B3B3"/>
          </w:tcPr>
          <w:p w14:paraId="7DF0B832" w14:textId="77777777" w:rsidR="00D02A48" w:rsidRDefault="008C75CE">
            <w:pPr>
              <w:pStyle w:val="Normal1"/>
              <w:rPr>
                <w:rFonts w:ascii="Arial" w:eastAsia="Arial" w:hAnsi="Arial" w:cs="Arial"/>
                <w:b/>
                <w:sz w:val="22"/>
                <w:szCs w:val="22"/>
              </w:rPr>
            </w:pPr>
            <w:r>
              <w:rPr>
                <w:rFonts w:ascii="Arial" w:eastAsia="Arial" w:hAnsi="Arial" w:cs="Arial"/>
                <w:b/>
                <w:sz w:val="22"/>
                <w:szCs w:val="22"/>
              </w:rPr>
              <w:t xml:space="preserve">Õppija vajadused ja eesmärgid  </w:t>
            </w:r>
          </w:p>
        </w:tc>
      </w:tr>
      <w:tr w:rsidR="00D02A48" w14:paraId="69DCA864" w14:textId="77777777">
        <w:tc>
          <w:tcPr>
            <w:tcW w:w="870" w:type="dxa"/>
            <w:shd w:val="clear" w:color="auto" w:fill="E0E0E0"/>
          </w:tcPr>
          <w:p w14:paraId="5DEE07C2" w14:textId="77777777" w:rsidR="00D02A48" w:rsidRDefault="008C75CE">
            <w:pPr>
              <w:pStyle w:val="Normal1"/>
              <w:rPr>
                <w:rFonts w:ascii="Arial" w:eastAsia="Arial" w:hAnsi="Arial" w:cs="Arial"/>
                <w:sz w:val="22"/>
                <w:szCs w:val="22"/>
              </w:rPr>
            </w:pPr>
            <w:r>
              <w:rPr>
                <w:rFonts w:ascii="Arial" w:eastAsia="Arial" w:hAnsi="Arial" w:cs="Arial"/>
                <w:sz w:val="22"/>
                <w:szCs w:val="22"/>
              </w:rPr>
              <w:t>2.1.1</w:t>
            </w:r>
          </w:p>
        </w:tc>
        <w:tc>
          <w:tcPr>
            <w:tcW w:w="8400" w:type="dxa"/>
            <w:gridSpan w:val="3"/>
            <w:shd w:val="clear" w:color="auto" w:fill="E0E0E0"/>
          </w:tcPr>
          <w:p w14:paraId="0FAC8E52"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õppija vajaduste ja eesmärkide selge määratlemise ning kooskõlastamise koolituse alustamisel.</w:t>
            </w:r>
          </w:p>
        </w:tc>
      </w:tr>
      <w:tr w:rsidR="00D02A48" w14:paraId="7A0A066E" w14:textId="77777777">
        <w:tc>
          <w:tcPr>
            <w:tcW w:w="9270" w:type="dxa"/>
            <w:gridSpan w:val="4"/>
          </w:tcPr>
          <w:p w14:paraId="513504E8"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määratlete ja kooskõlastate selle, mida õppija soovib või mida tal on vaja õppida?</w:t>
            </w:r>
          </w:p>
        </w:tc>
      </w:tr>
      <w:tr w:rsidR="00D02A48" w14:paraId="7799AE63" w14:textId="77777777">
        <w:tc>
          <w:tcPr>
            <w:tcW w:w="9270" w:type="dxa"/>
            <w:gridSpan w:val="4"/>
          </w:tcPr>
          <w:p w14:paraId="6DA5951B"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0456236D"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449DC4BF" w14:textId="77777777">
        <w:tc>
          <w:tcPr>
            <w:tcW w:w="9270" w:type="dxa"/>
            <w:gridSpan w:val="4"/>
            <w:shd w:val="clear" w:color="auto" w:fill="E0E0E0"/>
          </w:tcPr>
          <w:p w14:paraId="5DC40918"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35480BE9" w14:textId="77777777">
        <w:tc>
          <w:tcPr>
            <w:tcW w:w="9270" w:type="dxa"/>
            <w:gridSpan w:val="4"/>
          </w:tcPr>
          <w:p w14:paraId="7391A3DB" w14:textId="77777777" w:rsidR="00D02A48" w:rsidRDefault="00D02A48">
            <w:pPr>
              <w:pStyle w:val="Normal1"/>
              <w:pBdr>
                <w:top w:val="nil"/>
                <w:left w:val="nil"/>
                <w:bottom w:val="nil"/>
                <w:right w:val="nil"/>
                <w:between w:val="nil"/>
              </w:pBdr>
              <w:tabs>
                <w:tab w:val="left" w:pos="1540"/>
              </w:tabs>
              <w:ind w:left="720"/>
              <w:rPr>
                <w:rFonts w:ascii="Arial" w:eastAsia="Arial" w:hAnsi="Arial" w:cs="Arial"/>
                <w:sz w:val="22"/>
                <w:szCs w:val="22"/>
              </w:rPr>
            </w:pPr>
          </w:p>
        </w:tc>
      </w:tr>
      <w:tr w:rsidR="00D02A48" w14:paraId="49E8A442" w14:textId="77777777">
        <w:tc>
          <w:tcPr>
            <w:tcW w:w="9270" w:type="dxa"/>
            <w:gridSpan w:val="4"/>
            <w:shd w:val="clear" w:color="auto" w:fill="E0E0E0"/>
          </w:tcPr>
          <w:p w14:paraId="27FDAD28"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521CDC7F" w14:textId="77777777">
        <w:tc>
          <w:tcPr>
            <w:tcW w:w="1050" w:type="dxa"/>
            <w:gridSpan w:val="2"/>
          </w:tcPr>
          <w:p w14:paraId="7CF251D0" w14:textId="77777777" w:rsidR="00D02A48" w:rsidRDefault="008C75CE">
            <w:pPr>
              <w:pStyle w:val="Normal1"/>
              <w:rPr>
                <w:rFonts w:ascii="Arial" w:eastAsia="Arial" w:hAnsi="Arial" w:cs="Arial"/>
                <w:sz w:val="22"/>
                <w:szCs w:val="22"/>
              </w:rPr>
            </w:pPr>
            <w:r>
              <w:rPr>
                <w:rFonts w:ascii="Arial" w:eastAsia="Arial" w:hAnsi="Arial" w:cs="Arial"/>
                <w:sz w:val="22"/>
                <w:szCs w:val="22"/>
              </w:rPr>
              <w:t>Pakkuja</w:t>
            </w:r>
          </w:p>
        </w:tc>
        <w:tc>
          <w:tcPr>
            <w:tcW w:w="6990" w:type="dxa"/>
          </w:tcPr>
          <w:p w14:paraId="77399098"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30" w:type="dxa"/>
          </w:tcPr>
          <w:p w14:paraId="766D171E"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5D4A0FEF" w14:textId="77777777">
        <w:tc>
          <w:tcPr>
            <w:tcW w:w="1050" w:type="dxa"/>
            <w:gridSpan w:val="2"/>
          </w:tcPr>
          <w:p w14:paraId="3843E50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90" w:type="dxa"/>
          </w:tcPr>
          <w:p w14:paraId="1FB719A9"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230" w:type="dxa"/>
          </w:tcPr>
          <w:p w14:paraId="4E603E7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9F204F9" w14:textId="77777777">
        <w:tc>
          <w:tcPr>
            <w:tcW w:w="1050" w:type="dxa"/>
            <w:gridSpan w:val="2"/>
          </w:tcPr>
          <w:p w14:paraId="7D522B7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90" w:type="dxa"/>
          </w:tcPr>
          <w:p w14:paraId="5459BCA2" w14:textId="77777777" w:rsidR="00D02A48" w:rsidRDefault="008C75CE">
            <w:pPr>
              <w:pStyle w:val="Normal1"/>
              <w:rPr>
                <w:rFonts w:ascii="Arial" w:eastAsia="Arial" w:hAnsi="Arial" w:cs="Arial"/>
                <w:sz w:val="22"/>
                <w:szCs w:val="22"/>
              </w:rPr>
            </w:pPr>
            <w:r>
              <w:rPr>
                <w:rFonts w:ascii="Arial" w:eastAsia="Arial" w:hAnsi="Arial" w:cs="Arial"/>
                <w:sz w:val="22"/>
                <w:szCs w:val="22"/>
              </w:rPr>
              <w:t>Vastavad tegevused puuduvad</w:t>
            </w:r>
          </w:p>
        </w:tc>
        <w:tc>
          <w:tcPr>
            <w:tcW w:w="1230" w:type="dxa"/>
          </w:tcPr>
          <w:p w14:paraId="11A6756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0BE4E205" w14:textId="77777777">
        <w:tc>
          <w:tcPr>
            <w:tcW w:w="1050" w:type="dxa"/>
            <w:gridSpan w:val="2"/>
            <w:shd w:val="clear" w:color="auto" w:fill="F2F2F2"/>
          </w:tcPr>
          <w:p w14:paraId="14B58C2B"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90" w:type="dxa"/>
            <w:shd w:val="clear" w:color="auto" w:fill="F2F2F2"/>
          </w:tcPr>
          <w:p w14:paraId="13CEFA95"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Õppijad saavad valida taseme/koolituse, tuginedes pakkuja/koolitaja informatsioonile ja juhendamisele</w:t>
            </w:r>
          </w:p>
        </w:tc>
        <w:tc>
          <w:tcPr>
            <w:tcW w:w="1230" w:type="dxa"/>
            <w:shd w:val="clear" w:color="auto" w:fill="F2F2F2"/>
          </w:tcPr>
          <w:p w14:paraId="066FD90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75DE263F" w14:textId="77777777">
        <w:tc>
          <w:tcPr>
            <w:tcW w:w="1050" w:type="dxa"/>
            <w:gridSpan w:val="2"/>
            <w:shd w:val="clear" w:color="auto" w:fill="F2F2F2"/>
          </w:tcPr>
          <w:p w14:paraId="66BF877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90" w:type="dxa"/>
            <w:shd w:val="clear" w:color="auto" w:fill="F2F2F2"/>
          </w:tcPr>
          <w:p w14:paraId="5CBC120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Õppijad saavad valida taseme/koolituse, tuginedes olemasolevate pädevuste hindamisele. Vajadusel kohandatakse koolituse sisu vastavalt õppijate vajadustele ja eesmärkidele. Koolitaja on vastutav, vajadusel saab tuge administratsioonilt. </w:t>
            </w:r>
          </w:p>
        </w:tc>
        <w:tc>
          <w:tcPr>
            <w:tcW w:w="1230" w:type="dxa"/>
            <w:shd w:val="clear" w:color="auto" w:fill="F2F2F2"/>
          </w:tcPr>
          <w:p w14:paraId="360B984A"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2D4674D0" w14:textId="77777777">
        <w:tc>
          <w:tcPr>
            <w:tcW w:w="9270" w:type="dxa"/>
            <w:gridSpan w:val="4"/>
            <w:shd w:val="clear" w:color="auto" w:fill="E0E0E0"/>
          </w:tcPr>
          <w:p w14:paraId="666E3725"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1C40A373" w14:textId="77777777">
        <w:tc>
          <w:tcPr>
            <w:tcW w:w="9270" w:type="dxa"/>
            <w:gridSpan w:val="4"/>
          </w:tcPr>
          <w:p w14:paraId="02FC1866" w14:textId="77777777" w:rsidR="00D02A48" w:rsidRDefault="00D02A48">
            <w:pPr>
              <w:pStyle w:val="Normal1"/>
              <w:tabs>
                <w:tab w:val="left" w:pos="1540"/>
              </w:tabs>
              <w:rPr>
                <w:rFonts w:ascii="Arial" w:eastAsia="Arial" w:hAnsi="Arial" w:cs="Arial"/>
                <w:sz w:val="22"/>
                <w:szCs w:val="22"/>
              </w:rPr>
            </w:pPr>
          </w:p>
        </w:tc>
      </w:tr>
    </w:tbl>
    <w:p w14:paraId="76CB3490" w14:textId="77777777" w:rsidR="00D02A48" w:rsidRDefault="00D02A48">
      <w:pPr>
        <w:pStyle w:val="Normal1"/>
        <w:tabs>
          <w:tab w:val="left" w:pos="580"/>
        </w:tabs>
      </w:pPr>
    </w:p>
    <w:p w14:paraId="6CAC7B96" w14:textId="77777777" w:rsidR="00D02A48" w:rsidRDefault="00D02A48">
      <w:pPr>
        <w:pStyle w:val="Normal1"/>
        <w:tabs>
          <w:tab w:val="left" w:pos="580"/>
        </w:tabs>
        <w:rPr>
          <w:rFonts w:ascii="Arial" w:eastAsia="Arial" w:hAnsi="Arial" w:cs="Arial"/>
          <w:sz w:val="22"/>
          <w:szCs w:val="22"/>
        </w:rPr>
      </w:pPr>
    </w:p>
    <w:tbl>
      <w:tblPr>
        <w:tblStyle w:val="a9"/>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930"/>
        <w:gridCol w:w="1290"/>
      </w:tblGrid>
      <w:tr w:rsidR="00D02A48" w14:paraId="3FBA6E5D" w14:textId="77777777">
        <w:tc>
          <w:tcPr>
            <w:tcW w:w="870" w:type="dxa"/>
            <w:shd w:val="clear" w:color="auto" w:fill="B3B3B3"/>
          </w:tcPr>
          <w:p w14:paraId="300E0C53" w14:textId="77777777" w:rsidR="00D02A48" w:rsidRDefault="008C75CE">
            <w:pPr>
              <w:pStyle w:val="Normal1"/>
              <w:rPr>
                <w:rFonts w:ascii="Arial" w:eastAsia="Arial" w:hAnsi="Arial" w:cs="Arial"/>
                <w:b/>
                <w:sz w:val="22"/>
                <w:szCs w:val="22"/>
              </w:rPr>
            </w:pPr>
            <w:r>
              <w:rPr>
                <w:rFonts w:ascii="Arial" w:eastAsia="Arial" w:hAnsi="Arial" w:cs="Arial"/>
                <w:b/>
                <w:sz w:val="22"/>
                <w:szCs w:val="22"/>
              </w:rPr>
              <w:t>2.1</w:t>
            </w:r>
          </w:p>
        </w:tc>
        <w:tc>
          <w:tcPr>
            <w:tcW w:w="8400" w:type="dxa"/>
            <w:gridSpan w:val="3"/>
            <w:shd w:val="clear" w:color="auto" w:fill="B3B3B3"/>
          </w:tcPr>
          <w:p w14:paraId="25FB961C" w14:textId="77777777" w:rsidR="00D02A48" w:rsidRDefault="008C75CE">
            <w:pPr>
              <w:pStyle w:val="Normal1"/>
              <w:rPr>
                <w:rFonts w:ascii="Arial" w:eastAsia="Arial" w:hAnsi="Arial" w:cs="Arial"/>
                <w:b/>
                <w:sz w:val="22"/>
                <w:szCs w:val="22"/>
              </w:rPr>
            </w:pPr>
            <w:r>
              <w:rPr>
                <w:rFonts w:ascii="Arial" w:eastAsia="Arial" w:hAnsi="Arial" w:cs="Arial"/>
                <w:b/>
                <w:sz w:val="22"/>
                <w:szCs w:val="22"/>
              </w:rPr>
              <w:t xml:space="preserve">Õppija vajadused ja eesmärgid </w:t>
            </w:r>
          </w:p>
        </w:tc>
      </w:tr>
      <w:tr w:rsidR="00D02A48" w14:paraId="741DAAD6" w14:textId="77777777">
        <w:tc>
          <w:tcPr>
            <w:tcW w:w="870" w:type="dxa"/>
            <w:shd w:val="clear" w:color="auto" w:fill="E0E0E0"/>
          </w:tcPr>
          <w:p w14:paraId="6E28B67B" w14:textId="77777777" w:rsidR="00D02A48" w:rsidRDefault="008C75CE">
            <w:pPr>
              <w:pStyle w:val="Normal1"/>
              <w:rPr>
                <w:rFonts w:ascii="Arial" w:eastAsia="Arial" w:hAnsi="Arial" w:cs="Arial"/>
                <w:sz w:val="22"/>
                <w:szCs w:val="22"/>
              </w:rPr>
            </w:pPr>
            <w:r>
              <w:rPr>
                <w:rFonts w:ascii="Arial" w:eastAsia="Arial" w:hAnsi="Arial" w:cs="Arial"/>
                <w:sz w:val="22"/>
                <w:szCs w:val="22"/>
              </w:rPr>
              <w:t>2.1.2</w:t>
            </w:r>
          </w:p>
        </w:tc>
        <w:tc>
          <w:tcPr>
            <w:tcW w:w="8400" w:type="dxa"/>
            <w:gridSpan w:val="3"/>
            <w:shd w:val="clear" w:color="auto" w:fill="E0E0E0"/>
          </w:tcPr>
          <w:p w14:paraId="2AED7E94"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õppija informeerimise koolituse sisust ja kavandatavatest õpiväljunditest.</w:t>
            </w:r>
          </w:p>
        </w:tc>
      </w:tr>
      <w:tr w:rsidR="00D02A48" w14:paraId="100B7D75" w14:textId="77777777">
        <w:tc>
          <w:tcPr>
            <w:tcW w:w="9270" w:type="dxa"/>
            <w:gridSpan w:val="4"/>
          </w:tcPr>
          <w:p w14:paraId="312FC0FD" w14:textId="77777777" w:rsidR="00D02A48" w:rsidRDefault="008C75CE">
            <w:pPr>
              <w:pStyle w:val="Normal1"/>
              <w:jc w:val="both"/>
              <w:rPr>
                <w:rFonts w:ascii="Arial" w:eastAsia="Arial" w:hAnsi="Arial" w:cs="Arial"/>
                <w:i/>
                <w:sz w:val="22"/>
                <w:szCs w:val="22"/>
              </w:rPr>
            </w:pPr>
            <w:r>
              <w:rPr>
                <w:rFonts w:ascii="Arial" w:eastAsia="Arial" w:hAnsi="Arial" w:cs="Arial"/>
                <w:i/>
                <w:sz w:val="22"/>
                <w:szCs w:val="22"/>
              </w:rPr>
              <w:t>Kuidas Te informeerite õppijaid koolituse sisust ja kavandatavatest õpiväljunditest?</w:t>
            </w:r>
          </w:p>
        </w:tc>
      </w:tr>
      <w:tr w:rsidR="00D02A48" w14:paraId="278A7D52" w14:textId="77777777">
        <w:tc>
          <w:tcPr>
            <w:tcW w:w="9270" w:type="dxa"/>
            <w:gridSpan w:val="4"/>
          </w:tcPr>
          <w:p w14:paraId="23D8B94A"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4C48FFCF"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37B7F99D" w14:textId="77777777">
        <w:tc>
          <w:tcPr>
            <w:tcW w:w="9270" w:type="dxa"/>
            <w:gridSpan w:val="4"/>
            <w:shd w:val="clear" w:color="auto" w:fill="E0E0E0"/>
          </w:tcPr>
          <w:p w14:paraId="06F67375"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37657E9E" w14:textId="77777777">
        <w:tc>
          <w:tcPr>
            <w:tcW w:w="9270" w:type="dxa"/>
            <w:gridSpan w:val="4"/>
          </w:tcPr>
          <w:p w14:paraId="27EFD906" w14:textId="77777777" w:rsidR="00D02A48" w:rsidRDefault="00D02A48">
            <w:pPr>
              <w:pStyle w:val="Normal1"/>
              <w:pBdr>
                <w:top w:val="nil"/>
                <w:left w:val="nil"/>
                <w:bottom w:val="nil"/>
                <w:right w:val="nil"/>
                <w:between w:val="nil"/>
              </w:pBdr>
              <w:tabs>
                <w:tab w:val="left" w:pos="1540"/>
              </w:tabs>
              <w:ind w:left="720"/>
              <w:rPr>
                <w:rFonts w:ascii="Arial" w:eastAsia="Arial" w:hAnsi="Arial" w:cs="Arial"/>
                <w:sz w:val="22"/>
                <w:szCs w:val="22"/>
              </w:rPr>
            </w:pPr>
          </w:p>
        </w:tc>
      </w:tr>
      <w:tr w:rsidR="00D02A48" w14:paraId="4F18917E" w14:textId="77777777">
        <w:tc>
          <w:tcPr>
            <w:tcW w:w="9270" w:type="dxa"/>
            <w:gridSpan w:val="4"/>
            <w:shd w:val="clear" w:color="auto" w:fill="E0E0E0"/>
          </w:tcPr>
          <w:p w14:paraId="4BB73928"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42F378D" w14:textId="77777777">
        <w:tc>
          <w:tcPr>
            <w:tcW w:w="1050" w:type="dxa"/>
            <w:gridSpan w:val="2"/>
          </w:tcPr>
          <w:p w14:paraId="7C926011" w14:textId="77777777" w:rsidR="00D02A48" w:rsidRDefault="008C75CE">
            <w:pPr>
              <w:pStyle w:val="Normal1"/>
              <w:rPr>
                <w:rFonts w:ascii="Arial" w:eastAsia="Arial" w:hAnsi="Arial" w:cs="Arial"/>
                <w:sz w:val="22"/>
                <w:szCs w:val="22"/>
              </w:rPr>
            </w:pPr>
            <w:r>
              <w:rPr>
                <w:rFonts w:ascii="Arial" w:eastAsia="Arial" w:hAnsi="Arial" w:cs="Arial"/>
                <w:sz w:val="22"/>
                <w:szCs w:val="22"/>
              </w:rPr>
              <w:lastRenderedPageBreak/>
              <w:t>Pakkuja</w:t>
            </w:r>
          </w:p>
        </w:tc>
        <w:tc>
          <w:tcPr>
            <w:tcW w:w="6930" w:type="dxa"/>
          </w:tcPr>
          <w:p w14:paraId="167C6F74"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90" w:type="dxa"/>
          </w:tcPr>
          <w:p w14:paraId="3ECC719C"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46C03420" w14:textId="77777777">
        <w:tc>
          <w:tcPr>
            <w:tcW w:w="1050" w:type="dxa"/>
            <w:gridSpan w:val="2"/>
          </w:tcPr>
          <w:p w14:paraId="6272F9C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930" w:type="dxa"/>
          </w:tcPr>
          <w:p w14:paraId="6FE64F04"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290" w:type="dxa"/>
          </w:tcPr>
          <w:p w14:paraId="71723DF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24A3A72" w14:textId="77777777">
        <w:tc>
          <w:tcPr>
            <w:tcW w:w="1050" w:type="dxa"/>
            <w:gridSpan w:val="2"/>
          </w:tcPr>
          <w:p w14:paraId="569C9228"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rPr>
              <w:t>☐</w:t>
            </w:r>
          </w:p>
        </w:tc>
        <w:tc>
          <w:tcPr>
            <w:tcW w:w="6930" w:type="dxa"/>
          </w:tcPr>
          <w:p w14:paraId="4F9FDCE6"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Kodulehel on mõningane info </w:t>
            </w:r>
          </w:p>
        </w:tc>
        <w:tc>
          <w:tcPr>
            <w:tcW w:w="1290" w:type="dxa"/>
          </w:tcPr>
          <w:p w14:paraId="42EA51A0"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rPr>
              <w:t>☐</w:t>
            </w:r>
          </w:p>
        </w:tc>
      </w:tr>
      <w:tr w:rsidR="00D02A48" w14:paraId="10CD8853" w14:textId="77777777">
        <w:tc>
          <w:tcPr>
            <w:tcW w:w="1050" w:type="dxa"/>
            <w:gridSpan w:val="2"/>
          </w:tcPr>
          <w:p w14:paraId="64B100A7" w14:textId="77777777" w:rsidR="00D02A48" w:rsidRDefault="008C75CE">
            <w:pPr>
              <w:pStyle w:val="Normal1"/>
              <w:jc w:val="center"/>
              <w:rPr>
                <w:rFonts w:ascii="Arial" w:eastAsia="Arial" w:hAnsi="Arial" w:cs="Arial"/>
                <w:sz w:val="20"/>
                <w:szCs w:val="20"/>
              </w:rPr>
            </w:pPr>
            <w:r>
              <w:rPr>
                <w:rFonts w:ascii="MS Gothic" w:eastAsia="MS Gothic" w:hAnsi="MS Gothic" w:cs="MS Gothic"/>
                <w:sz w:val="20"/>
                <w:szCs w:val="20"/>
                <w:shd w:val="clear" w:color="auto" w:fill="BFBFBF"/>
              </w:rPr>
              <w:t>☐</w:t>
            </w:r>
          </w:p>
        </w:tc>
        <w:tc>
          <w:tcPr>
            <w:tcW w:w="6930" w:type="dxa"/>
          </w:tcPr>
          <w:p w14:paraId="7572ED5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Kodulehel olevas õppekavas on toodud koolituse sisu ja õpiväljundid</w:t>
            </w:r>
          </w:p>
        </w:tc>
        <w:tc>
          <w:tcPr>
            <w:tcW w:w="1290" w:type="dxa"/>
          </w:tcPr>
          <w:p w14:paraId="550736C8" w14:textId="77777777" w:rsidR="00D02A48" w:rsidRDefault="008C75CE">
            <w:pPr>
              <w:pStyle w:val="Normal1"/>
              <w:jc w:val="center"/>
              <w:rPr>
                <w:rFonts w:ascii="Arial" w:eastAsia="Arial" w:hAnsi="Arial" w:cs="Arial"/>
                <w:sz w:val="20"/>
                <w:szCs w:val="20"/>
              </w:rPr>
            </w:pPr>
            <w:r>
              <w:rPr>
                <w:rFonts w:ascii="MS Gothic" w:eastAsia="MS Gothic" w:hAnsi="MS Gothic" w:cs="MS Gothic"/>
                <w:sz w:val="20"/>
                <w:szCs w:val="20"/>
                <w:shd w:val="clear" w:color="auto" w:fill="BFBFBF"/>
              </w:rPr>
              <w:t>☐</w:t>
            </w:r>
          </w:p>
        </w:tc>
      </w:tr>
      <w:tr w:rsidR="00D02A48" w14:paraId="737BC6B8" w14:textId="77777777">
        <w:tc>
          <w:tcPr>
            <w:tcW w:w="1050" w:type="dxa"/>
            <w:gridSpan w:val="2"/>
            <w:shd w:val="clear" w:color="auto" w:fill="F2F2F2"/>
          </w:tcPr>
          <w:p w14:paraId="37F3A0AF"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930" w:type="dxa"/>
            <w:shd w:val="clear" w:color="auto" w:fill="F2F2F2"/>
          </w:tcPr>
          <w:p w14:paraId="18682CD3" w14:textId="77777777" w:rsidR="00D02A48" w:rsidRDefault="008C75CE">
            <w:pPr>
              <w:pStyle w:val="Normal1"/>
              <w:jc w:val="both"/>
              <w:rPr>
                <w:rFonts w:ascii="Arial" w:eastAsia="Arial" w:hAnsi="Arial" w:cs="Arial"/>
                <w:sz w:val="22"/>
                <w:szCs w:val="22"/>
                <w:highlight w:val="yellow"/>
              </w:rPr>
            </w:pPr>
            <w:r>
              <w:rPr>
                <w:rFonts w:ascii="Arial" w:eastAsia="Arial" w:hAnsi="Arial" w:cs="Arial"/>
                <w:sz w:val="22"/>
                <w:szCs w:val="22"/>
              </w:rPr>
              <w:t>Kodulehel olev õppekava vastab täielikult täienduskoolituse standardile ja seda selgitatakse õppijatele</w:t>
            </w:r>
          </w:p>
        </w:tc>
        <w:tc>
          <w:tcPr>
            <w:tcW w:w="1290" w:type="dxa"/>
            <w:shd w:val="clear" w:color="auto" w:fill="F2F2F2"/>
          </w:tcPr>
          <w:p w14:paraId="6F8C468F"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450EC5B6" w14:textId="77777777">
        <w:tc>
          <w:tcPr>
            <w:tcW w:w="9270" w:type="dxa"/>
            <w:gridSpan w:val="4"/>
            <w:shd w:val="clear" w:color="auto" w:fill="E0E0E0"/>
          </w:tcPr>
          <w:p w14:paraId="6E837AE6"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084BB9F9" w14:textId="77777777">
        <w:tc>
          <w:tcPr>
            <w:tcW w:w="9270" w:type="dxa"/>
            <w:gridSpan w:val="4"/>
          </w:tcPr>
          <w:p w14:paraId="62C3B035" w14:textId="77777777" w:rsidR="00D02A48" w:rsidRDefault="00D02A48">
            <w:pPr>
              <w:pStyle w:val="Normal1"/>
              <w:tabs>
                <w:tab w:val="left" w:pos="1540"/>
              </w:tabs>
              <w:rPr>
                <w:rFonts w:ascii="Arial" w:eastAsia="Arial" w:hAnsi="Arial" w:cs="Arial"/>
                <w:sz w:val="22"/>
                <w:szCs w:val="22"/>
              </w:rPr>
            </w:pPr>
          </w:p>
        </w:tc>
      </w:tr>
    </w:tbl>
    <w:p w14:paraId="5C2A3B54" w14:textId="77777777" w:rsidR="00D02A48" w:rsidRDefault="00D02A48">
      <w:pPr>
        <w:pStyle w:val="Normal1"/>
        <w:rPr>
          <w:rFonts w:ascii="Arial" w:eastAsia="Arial" w:hAnsi="Arial" w:cs="Arial"/>
          <w:sz w:val="22"/>
          <w:szCs w:val="22"/>
        </w:rPr>
      </w:pPr>
    </w:p>
    <w:p w14:paraId="5B32F65B" w14:textId="77777777" w:rsidR="00D02A48" w:rsidRDefault="00D02A48">
      <w:pPr>
        <w:pStyle w:val="Normal1"/>
        <w:rPr>
          <w:rFonts w:ascii="Arial" w:eastAsia="Arial" w:hAnsi="Arial" w:cs="Arial"/>
          <w:sz w:val="22"/>
          <w:szCs w:val="22"/>
        </w:rPr>
      </w:pPr>
    </w:p>
    <w:tbl>
      <w:tblPr>
        <w:tblStyle w:val="aa"/>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40"/>
        <w:gridCol w:w="1380"/>
      </w:tblGrid>
      <w:tr w:rsidR="00D02A48" w14:paraId="2D2FDEA1" w14:textId="77777777">
        <w:tc>
          <w:tcPr>
            <w:tcW w:w="870" w:type="dxa"/>
            <w:shd w:val="clear" w:color="auto" w:fill="B3B3B3"/>
          </w:tcPr>
          <w:p w14:paraId="4D21F007" w14:textId="77777777" w:rsidR="00D02A48" w:rsidRDefault="008C75CE">
            <w:pPr>
              <w:pStyle w:val="Normal1"/>
              <w:rPr>
                <w:rFonts w:ascii="Arial" w:eastAsia="Arial" w:hAnsi="Arial" w:cs="Arial"/>
                <w:b/>
                <w:sz w:val="22"/>
                <w:szCs w:val="22"/>
              </w:rPr>
            </w:pPr>
            <w:r>
              <w:rPr>
                <w:rFonts w:ascii="Arial" w:eastAsia="Arial" w:hAnsi="Arial" w:cs="Arial"/>
                <w:b/>
                <w:sz w:val="22"/>
                <w:szCs w:val="22"/>
              </w:rPr>
              <w:t>2.2</w:t>
            </w:r>
          </w:p>
        </w:tc>
        <w:tc>
          <w:tcPr>
            <w:tcW w:w="8400" w:type="dxa"/>
            <w:gridSpan w:val="3"/>
            <w:shd w:val="clear" w:color="auto" w:fill="B3B3B3"/>
          </w:tcPr>
          <w:p w14:paraId="2A0216C2"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Õpiväljundid</w:t>
            </w:r>
          </w:p>
        </w:tc>
      </w:tr>
      <w:tr w:rsidR="00D02A48" w14:paraId="116E378E" w14:textId="77777777">
        <w:tc>
          <w:tcPr>
            <w:tcW w:w="870" w:type="dxa"/>
            <w:shd w:val="clear" w:color="auto" w:fill="E0E0E0"/>
          </w:tcPr>
          <w:p w14:paraId="207C8B46" w14:textId="77777777" w:rsidR="00D02A48" w:rsidRDefault="008C75CE">
            <w:pPr>
              <w:pStyle w:val="Normal1"/>
              <w:rPr>
                <w:rFonts w:ascii="Arial" w:eastAsia="Arial" w:hAnsi="Arial" w:cs="Arial"/>
                <w:sz w:val="22"/>
                <w:szCs w:val="22"/>
              </w:rPr>
            </w:pPr>
            <w:r>
              <w:rPr>
                <w:rFonts w:ascii="Arial" w:eastAsia="Arial" w:hAnsi="Arial" w:cs="Arial"/>
                <w:sz w:val="22"/>
                <w:szCs w:val="22"/>
              </w:rPr>
              <w:t>2.2.1</w:t>
            </w:r>
          </w:p>
        </w:tc>
        <w:tc>
          <w:tcPr>
            <w:tcW w:w="8400" w:type="dxa"/>
            <w:gridSpan w:val="3"/>
            <w:shd w:val="clear" w:color="auto" w:fill="E0E0E0"/>
          </w:tcPr>
          <w:p w14:paraId="64F7CC8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esitab õppekavas õpiväljundid, mis on sobilikud oma arvult ja vastavad konkreetsele koolitusele.</w:t>
            </w:r>
          </w:p>
        </w:tc>
      </w:tr>
      <w:tr w:rsidR="00D02A48" w14:paraId="18889897" w14:textId="77777777">
        <w:tc>
          <w:tcPr>
            <w:tcW w:w="9270" w:type="dxa"/>
            <w:gridSpan w:val="4"/>
          </w:tcPr>
          <w:p w14:paraId="4C55F443" w14:textId="77777777" w:rsidR="00D02A48" w:rsidRDefault="008C75CE">
            <w:pPr>
              <w:pStyle w:val="Normal1"/>
              <w:jc w:val="both"/>
              <w:rPr>
                <w:rFonts w:ascii="Arial" w:eastAsia="Arial" w:hAnsi="Arial" w:cs="Arial"/>
                <w:sz w:val="22"/>
                <w:szCs w:val="22"/>
              </w:rPr>
            </w:pPr>
            <w:r>
              <w:rPr>
                <w:rFonts w:ascii="Arial" w:eastAsia="Arial" w:hAnsi="Arial" w:cs="Arial"/>
                <w:i/>
                <w:sz w:val="22"/>
                <w:szCs w:val="22"/>
              </w:rPr>
              <w:t>Lisage näited koolituste kavandatud õpiväljunditest (kolmest erinevast õppekavarühmast)</w:t>
            </w:r>
          </w:p>
        </w:tc>
      </w:tr>
      <w:tr w:rsidR="00D02A48" w14:paraId="336E70E8" w14:textId="77777777">
        <w:tc>
          <w:tcPr>
            <w:tcW w:w="9270" w:type="dxa"/>
            <w:gridSpan w:val="4"/>
          </w:tcPr>
          <w:p w14:paraId="4B52A20F"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C20050C"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04830C1B" w14:textId="77777777">
        <w:tc>
          <w:tcPr>
            <w:tcW w:w="9270" w:type="dxa"/>
            <w:gridSpan w:val="4"/>
            <w:shd w:val="clear" w:color="auto" w:fill="E0E0E0"/>
          </w:tcPr>
          <w:p w14:paraId="2EEE3C10"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2A927957" w14:textId="77777777">
        <w:tc>
          <w:tcPr>
            <w:tcW w:w="9270" w:type="dxa"/>
            <w:gridSpan w:val="4"/>
          </w:tcPr>
          <w:p w14:paraId="32741691" w14:textId="77777777" w:rsidR="00D02A48" w:rsidRDefault="00D02A48">
            <w:pPr>
              <w:pStyle w:val="Normal1"/>
              <w:tabs>
                <w:tab w:val="left" w:pos="1540"/>
              </w:tabs>
              <w:rPr>
                <w:rFonts w:ascii="Arial" w:eastAsia="Arial" w:hAnsi="Arial" w:cs="Arial"/>
                <w:sz w:val="22"/>
                <w:szCs w:val="22"/>
              </w:rPr>
            </w:pPr>
          </w:p>
        </w:tc>
      </w:tr>
      <w:tr w:rsidR="00D02A48" w14:paraId="21260F41" w14:textId="77777777">
        <w:tc>
          <w:tcPr>
            <w:tcW w:w="9270" w:type="dxa"/>
            <w:gridSpan w:val="4"/>
            <w:shd w:val="clear" w:color="auto" w:fill="E0E0E0"/>
          </w:tcPr>
          <w:p w14:paraId="5045CF14"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2E86633D" w14:textId="77777777">
        <w:tc>
          <w:tcPr>
            <w:tcW w:w="1050" w:type="dxa"/>
            <w:gridSpan w:val="2"/>
          </w:tcPr>
          <w:p w14:paraId="4C23F40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40" w:type="dxa"/>
          </w:tcPr>
          <w:p w14:paraId="1A565C7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80" w:type="dxa"/>
          </w:tcPr>
          <w:p w14:paraId="7E26B8A4"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5E1C2D1D" w14:textId="77777777">
        <w:tc>
          <w:tcPr>
            <w:tcW w:w="1050" w:type="dxa"/>
            <w:gridSpan w:val="2"/>
          </w:tcPr>
          <w:p w14:paraId="7499F82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51D18D3D"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80" w:type="dxa"/>
          </w:tcPr>
          <w:p w14:paraId="6F24494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45D0553" w14:textId="77777777">
        <w:tc>
          <w:tcPr>
            <w:tcW w:w="1050" w:type="dxa"/>
            <w:gridSpan w:val="2"/>
          </w:tcPr>
          <w:p w14:paraId="79FBA95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469C7FD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Õppekavas puuduvad õpiväljundid</w:t>
            </w:r>
          </w:p>
        </w:tc>
        <w:tc>
          <w:tcPr>
            <w:tcW w:w="1380" w:type="dxa"/>
          </w:tcPr>
          <w:p w14:paraId="7CE04FA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B7893BD" w14:textId="77777777">
        <w:tc>
          <w:tcPr>
            <w:tcW w:w="1050" w:type="dxa"/>
            <w:gridSpan w:val="2"/>
            <w:shd w:val="clear" w:color="auto" w:fill="F2F2F2"/>
          </w:tcPr>
          <w:p w14:paraId="3FA20F9A"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40" w:type="dxa"/>
            <w:shd w:val="clear" w:color="auto" w:fill="F2F2F2"/>
          </w:tcPr>
          <w:p w14:paraId="473D679A" w14:textId="77777777" w:rsidR="00D02A48" w:rsidRDefault="008C75CE">
            <w:pPr>
              <w:pStyle w:val="Normal1"/>
              <w:jc w:val="both"/>
              <w:rPr>
                <w:rFonts w:ascii="Arial" w:eastAsia="Arial" w:hAnsi="Arial" w:cs="Arial"/>
                <w:sz w:val="22"/>
                <w:szCs w:val="22"/>
                <w:highlight w:val="lightGray"/>
              </w:rPr>
            </w:pPr>
            <w:r>
              <w:rPr>
                <w:rFonts w:ascii="Arial" w:eastAsia="Arial" w:hAnsi="Arial" w:cs="Arial"/>
                <w:sz w:val="22"/>
                <w:szCs w:val="22"/>
              </w:rPr>
              <w:t>Õppekavas  toodud õpiväljundid on osaliselt asjakohased</w:t>
            </w:r>
          </w:p>
        </w:tc>
        <w:tc>
          <w:tcPr>
            <w:tcW w:w="1380" w:type="dxa"/>
            <w:shd w:val="clear" w:color="auto" w:fill="F2F2F2"/>
          </w:tcPr>
          <w:p w14:paraId="19BC64E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228883D3" w14:textId="77777777">
        <w:tc>
          <w:tcPr>
            <w:tcW w:w="1050" w:type="dxa"/>
            <w:gridSpan w:val="2"/>
            <w:shd w:val="clear" w:color="auto" w:fill="F2F2F2"/>
          </w:tcPr>
          <w:p w14:paraId="0BC8A9FB"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40" w:type="dxa"/>
            <w:shd w:val="clear" w:color="auto" w:fill="F2F2F2"/>
          </w:tcPr>
          <w:p w14:paraId="2C2DC073" w14:textId="77777777" w:rsidR="00D02A48" w:rsidRDefault="008C75CE">
            <w:pPr>
              <w:pStyle w:val="Normal1"/>
              <w:jc w:val="both"/>
              <w:rPr>
                <w:rFonts w:ascii="Arial" w:eastAsia="Arial" w:hAnsi="Arial" w:cs="Arial"/>
                <w:sz w:val="22"/>
                <w:szCs w:val="22"/>
                <w:highlight w:val="lightGray"/>
              </w:rPr>
            </w:pPr>
            <w:r>
              <w:rPr>
                <w:rFonts w:ascii="Arial" w:eastAsia="Arial" w:hAnsi="Arial" w:cs="Arial"/>
                <w:sz w:val="22"/>
                <w:szCs w:val="22"/>
              </w:rPr>
              <w:t>Õpiväljundid on selged, sobilikud oma arvult ja vastavad konkreetsele koolitusele</w:t>
            </w:r>
          </w:p>
        </w:tc>
        <w:tc>
          <w:tcPr>
            <w:tcW w:w="1380" w:type="dxa"/>
            <w:shd w:val="clear" w:color="auto" w:fill="F2F2F2"/>
          </w:tcPr>
          <w:p w14:paraId="723CD371"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1D8A1AD" w14:textId="77777777">
        <w:tc>
          <w:tcPr>
            <w:tcW w:w="9270" w:type="dxa"/>
            <w:gridSpan w:val="4"/>
            <w:shd w:val="clear" w:color="auto" w:fill="E0E0E0"/>
          </w:tcPr>
          <w:p w14:paraId="6A35ED2C"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6BA87C31" w14:textId="77777777">
        <w:tc>
          <w:tcPr>
            <w:tcW w:w="9270" w:type="dxa"/>
            <w:gridSpan w:val="4"/>
          </w:tcPr>
          <w:p w14:paraId="5EBF4AE1" w14:textId="77777777" w:rsidR="00D02A48" w:rsidRDefault="00D02A48">
            <w:pPr>
              <w:pStyle w:val="Normal1"/>
              <w:tabs>
                <w:tab w:val="left" w:pos="1540"/>
              </w:tabs>
              <w:rPr>
                <w:rFonts w:ascii="Arial" w:eastAsia="Arial" w:hAnsi="Arial" w:cs="Arial"/>
                <w:sz w:val="22"/>
                <w:szCs w:val="22"/>
              </w:rPr>
            </w:pPr>
          </w:p>
        </w:tc>
      </w:tr>
    </w:tbl>
    <w:p w14:paraId="39B15791" w14:textId="77777777" w:rsidR="00D02A48" w:rsidRDefault="00D02A48">
      <w:pPr>
        <w:pStyle w:val="Normal1"/>
        <w:tabs>
          <w:tab w:val="left" w:pos="580"/>
        </w:tabs>
        <w:rPr>
          <w:rFonts w:ascii="Arial" w:eastAsia="Arial" w:hAnsi="Arial" w:cs="Arial"/>
          <w:b/>
        </w:rPr>
      </w:pPr>
    </w:p>
    <w:p w14:paraId="63792194" w14:textId="77777777" w:rsidR="00D02A48" w:rsidRDefault="00D02A48">
      <w:pPr>
        <w:pStyle w:val="Normal1"/>
        <w:tabs>
          <w:tab w:val="left" w:pos="580"/>
        </w:tabs>
        <w:rPr>
          <w:rFonts w:ascii="Arial" w:eastAsia="Arial" w:hAnsi="Arial" w:cs="Arial"/>
          <w:b/>
        </w:rPr>
      </w:pPr>
    </w:p>
    <w:tbl>
      <w:tblPr>
        <w:tblStyle w:val="ab"/>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690"/>
        <w:gridCol w:w="1455"/>
      </w:tblGrid>
      <w:tr w:rsidR="00D02A48" w14:paraId="69040376" w14:textId="77777777">
        <w:tc>
          <w:tcPr>
            <w:tcW w:w="870" w:type="dxa"/>
            <w:shd w:val="clear" w:color="auto" w:fill="B3B3B3"/>
          </w:tcPr>
          <w:p w14:paraId="390A04AE" w14:textId="77777777" w:rsidR="00D02A48" w:rsidRDefault="008C75CE">
            <w:pPr>
              <w:pStyle w:val="Normal1"/>
              <w:rPr>
                <w:rFonts w:ascii="Arial" w:eastAsia="Arial" w:hAnsi="Arial" w:cs="Arial"/>
                <w:b/>
                <w:sz w:val="22"/>
                <w:szCs w:val="22"/>
              </w:rPr>
            </w:pPr>
            <w:r>
              <w:rPr>
                <w:rFonts w:ascii="Arial" w:eastAsia="Arial" w:hAnsi="Arial" w:cs="Arial"/>
                <w:b/>
                <w:sz w:val="22"/>
                <w:szCs w:val="22"/>
              </w:rPr>
              <w:t>2.2</w:t>
            </w:r>
          </w:p>
        </w:tc>
        <w:tc>
          <w:tcPr>
            <w:tcW w:w="8325" w:type="dxa"/>
            <w:gridSpan w:val="3"/>
            <w:shd w:val="clear" w:color="auto" w:fill="B3B3B3"/>
          </w:tcPr>
          <w:p w14:paraId="50625FDA"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Õpiväljundid</w:t>
            </w:r>
          </w:p>
        </w:tc>
      </w:tr>
      <w:tr w:rsidR="00D02A48" w14:paraId="4BC44F68" w14:textId="77777777">
        <w:tc>
          <w:tcPr>
            <w:tcW w:w="870" w:type="dxa"/>
            <w:shd w:val="clear" w:color="auto" w:fill="E0E0E0"/>
          </w:tcPr>
          <w:p w14:paraId="5A05BAD4" w14:textId="77777777" w:rsidR="00D02A48" w:rsidRDefault="008C75CE">
            <w:pPr>
              <w:pStyle w:val="Normal1"/>
              <w:rPr>
                <w:rFonts w:ascii="Arial" w:eastAsia="Arial" w:hAnsi="Arial" w:cs="Arial"/>
                <w:sz w:val="22"/>
                <w:szCs w:val="22"/>
              </w:rPr>
            </w:pPr>
            <w:r>
              <w:rPr>
                <w:rFonts w:ascii="Arial" w:eastAsia="Arial" w:hAnsi="Arial" w:cs="Arial"/>
                <w:sz w:val="22"/>
                <w:szCs w:val="22"/>
              </w:rPr>
              <w:t>2.2.2</w:t>
            </w:r>
          </w:p>
        </w:tc>
        <w:tc>
          <w:tcPr>
            <w:tcW w:w="8325" w:type="dxa"/>
            <w:gridSpan w:val="3"/>
            <w:shd w:val="clear" w:color="auto" w:fill="E0E0E0"/>
          </w:tcPr>
          <w:p w14:paraId="28DD459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 tagab sisu ja õpiväljundite </w:t>
            </w:r>
            <w:proofErr w:type="spellStart"/>
            <w:r>
              <w:rPr>
                <w:rFonts w:ascii="Arial" w:eastAsia="Arial" w:hAnsi="Arial" w:cs="Arial"/>
                <w:sz w:val="22"/>
                <w:szCs w:val="22"/>
              </w:rPr>
              <w:t>ülevaatamise</w:t>
            </w:r>
            <w:proofErr w:type="spellEnd"/>
            <w:r>
              <w:rPr>
                <w:rFonts w:ascii="Arial" w:eastAsia="Arial" w:hAnsi="Arial" w:cs="Arial"/>
                <w:sz w:val="22"/>
                <w:szCs w:val="22"/>
              </w:rPr>
              <w:t xml:space="preserve"> ning korrigeerimise vastavalt õppijate vajadustele.</w:t>
            </w:r>
          </w:p>
        </w:tc>
      </w:tr>
      <w:tr w:rsidR="00D02A48" w14:paraId="0ABE100C" w14:textId="77777777">
        <w:tc>
          <w:tcPr>
            <w:tcW w:w="9195" w:type="dxa"/>
            <w:gridSpan w:val="4"/>
          </w:tcPr>
          <w:p w14:paraId="45272B89" w14:textId="77777777" w:rsidR="00D02A48" w:rsidRDefault="008C75CE">
            <w:pPr>
              <w:pStyle w:val="Normal1"/>
              <w:rPr>
                <w:rFonts w:ascii="Arial" w:eastAsia="Arial" w:hAnsi="Arial" w:cs="Arial"/>
                <w:i/>
                <w:sz w:val="22"/>
                <w:szCs w:val="22"/>
              </w:rPr>
            </w:pPr>
            <w:r>
              <w:rPr>
                <w:rFonts w:ascii="Arial" w:eastAsia="Arial" w:hAnsi="Arial" w:cs="Arial"/>
                <w:i/>
                <w:sz w:val="22"/>
                <w:szCs w:val="22"/>
              </w:rPr>
              <w:t xml:space="preserve">Kuidas Te tagate, et sisu ja õpiväljundeid kohandatakse vastavalt õppijate vajadustele? </w:t>
            </w:r>
          </w:p>
        </w:tc>
      </w:tr>
      <w:tr w:rsidR="00D02A48" w14:paraId="7459A86A" w14:textId="77777777">
        <w:tc>
          <w:tcPr>
            <w:tcW w:w="9195" w:type="dxa"/>
            <w:gridSpan w:val="4"/>
          </w:tcPr>
          <w:p w14:paraId="387A57B4"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488368D6" w14:textId="77777777" w:rsidR="00D02A48" w:rsidRDefault="00D02A48">
            <w:pPr>
              <w:pStyle w:val="Normal1"/>
              <w:rPr>
                <w:rFonts w:ascii="Arial" w:eastAsia="Arial" w:hAnsi="Arial" w:cs="Arial"/>
                <w:sz w:val="22"/>
                <w:szCs w:val="22"/>
              </w:rPr>
            </w:pPr>
          </w:p>
        </w:tc>
      </w:tr>
      <w:tr w:rsidR="00D02A48" w14:paraId="2006EC3B" w14:textId="77777777">
        <w:tc>
          <w:tcPr>
            <w:tcW w:w="9195" w:type="dxa"/>
            <w:gridSpan w:val="4"/>
            <w:shd w:val="clear" w:color="auto" w:fill="E0E0E0"/>
          </w:tcPr>
          <w:p w14:paraId="2E9EE012"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7C99EE40" w14:textId="77777777">
        <w:tc>
          <w:tcPr>
            <w:tcW w:w="9195" w:type="dxa"/>
            <w:gridSpan w:val="4"/>
          </w:tcPr>
          <w:p w14:paraId="44A1572B" w14:textId="77777777" w:rsidR="00D02A48" w:rsidRDefault="00D02A48">
            <w:pPr>
              <w:pStyle w:val="Normal1"/>
              <w:tabs>
                <w:tab w:val="left" w:pos="1540"/>
              </w:tabs>
              <w:rPr>
                <w:rFonts w:ascii="Arial" w:eastAsia="Arial" w:hAnsi="Arial" w:cs="Arial"/>
                <w:sz w:val="22"/>
                <w:szCs w:val="22"/>
              </w:rPr>
            </w:pPr>
          </w:p>
        </w:tc>
      </w:tr>
      <w:tr w:rsidR="00D02A48" w14:paraId="5674A24D" w14:textId="77777777">
        <w:tc>
          <w:tcPr>
            <w:tcW w:w="9195" w:type="dxa"/>
            <w:gridSpan w:val="4"/>
            <w:shd w:val="clear" w:color="auto" w:fill="E0E0E0"/>
          </w:tcPr>
          <w:p w14:paraId="38560117" w14:textId="77777777" w:rsidR="00D02A48" w:rsidRDefault="008C75CE">
            <w:pPr>
              <w:pStyle w:val="Normal1"/>
              <w:rPr>
                <w:rFonts w:ascii="Arial" w:eastAsia="Arial" w:hAnsi="Arial" w:cs="Arial"/>
                <w:sz w:val="22"/>
                <w:szCs w:val="22"/>
              </w:rPr>
            </w:pPr>
            <w:r>
              <w:rPr>
                <w:rFonts w:ascii="Arial" w:eastAsia="Arial" w:hAnsi="Arial" w:cs="Arial"/>
                <w:sz w:val="22"/>
                <w:szCs w:val="22"/>
              </w:rPr>
              <w:lastRenderedPageBreak/>
              <w:t>Tuginedes eelnenud selgitusele märkige palun sobivaim valik</w:t>
            </w:r>
          </w:p>
        </w:tc>
      </w:tr>
      <w:tr w:rsidR="00D02A48" w14:paraId="33182892" w14:textId="77777777">
        <w:tc>
          <w:tcPr>
            <w:tcW w:w="1050" w:type="dxa"/>
            <w:gridSpan w:val="2"/>
          </w:tcPr>
          <w:p w14:paraId="538340B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690" w:type="dxa"/>
          </w:tcPr>
          <w:p w14:paraId="6D574130"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55" w:type="dxa"/>
          </w:tcPr>
          <w:p w14:paraId="476CC6E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5B2AC778" w14:textId="77777777">
        <w:tc>
          <w:tcPr>
            <w:tcW w:w="1050" w:type="dxa"/>
            <w:gridSpan w:val="2"/>
          </w:tcPr>
          <w:p w14:paraId="40D944E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690" w:type="dxa"/>
          </w:tcPr>
          <w:p w14:paraId="6A351FEB"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455" w:type="dxa"/>
          </w:tcPr>
          <w:p w14:paraId="1316579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1B8D55CA" w14:textId="77777777">
        <w:tc>
          <w:tcPr>
            <w:tcW w:w="1050" w:type="dxa"/>
            <w:gridSpan w:val="2"/>
          </w:tcPr>
          <w:p w14:paraId="1333265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690" w:type="dxa"/>
          </w:tcPr>
          <w:p w14:paraId="2C5329C8" w14:textId="77777777" w:rsidR="00D02A48" w:rsidRDefault="008C75CE">
            <w:pPr>
              <w:pStyle w:val="Normal1"/>
              <w:rPr>
                <w:rFonts w:ascii="Arial" w:eastAsia="Arial" w:hAnsi="Arial" w:cs="Arial"/>
                <w:sz w:val="22"/>
                <w:szCs w:val="22"/>
              </w:rPr>
            </w:pPr>
            <w:r>
              <w:rPr>
                <w:rFonts w:ascii="Arial" w:eastAsia="Arial" w:hAnsi="Arial" w:cs="Arial"/>
                <w:sz w:val="22"/>
                <w:szCs w:val="22"/>
              </w:rPr>
              <w:t>Puudub sellekohane tegevus</w:t>
            </w:r>
          </w:p>
        </w:tc>
        <w:tc>
          <w:tcPr>
            <w:tcW w:w="1455" w:type="dxa"/>
          </w:tcPr>
          <w:p w14:paraId="0D76A46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C7A746F" w14:textId="77777777">
        <w:tc>
          <w:tcPr>
            <w:tcW w:w="1050" w:type="dxa"/>
            <w:gridSpan w:val="2"/>
            <w:shd w:val="clear" w:color="auto" w:fill="F2F2F2"/>
          </w:tcPr>
          <w:p w14:paraId="1820E879"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690" w:type="dxa"/>
            <w:shd w:val="clear" w:color="auto" w:fill="F2F2F2"/>
          </w:tcPr>
          <w:p w14:paraId="41832560" w14:textId="77777777" w:rsidR="00D02A48" w:rsidRDefault="008C75CE">
            <w:pPr>
              <w:pStyle w:val="Normal1"/>
              <w:rPr>
                <w:rFonts w:ascii="Arial" w:eastAsia="Arial" w:hAnsi="Arial" w:cs="Arial"/>
                <w:sz w:val="22"/>
                <w:szCs w:val="22"/>
              </w:rPr>
            </w:pPr>
            <w:r>
              <w:rPr>
                <w:rFonts w:ascii="Arial" w:eastAsia="Arial" w:hAnsi="Arial" w:cs="Arial"/>
                <w:sz w:val="22"/>
                <w:szCs w:val="22"/>
              </w:rPr>
              <w:t>Koolituse jooksul toimub mitteformaalne õpiväljundite saavutamise analüüs arutelude ja kokkulepete vormis koolitaja ja koolitusgrupi vahel</w:t>
            </w:r>
          </w:p>
        </w:tc>
        <w:tc>
          <w:tcPr>
            <w:tcW w:w="1455" w:type="dxa"/>
            <w:shd w:val="clear" w:color="auto" w:fill="F2F2F2"/>
          </w:tcPr>
          <w:p w14:paraId="5F3DAF49"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4ECDA875" w14:textId="77777777">
        <w:tc>
          <w:tcPr>
            <w:tcW w:w="1050" w:type="dxa"/>
            <w:gridSpan w:val="2"/>
            <w:shd w:val="clear" w:color="auto" w:fill="F2F2F2"/>
          </w:tcPr>
          <w:p w14:paraId="60D1BC4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690" w:type="dxa"/>
            <w:shd w:val="clear" w:color="auto" w:fill="F2F2F2"/>
          </w:tcPr>
          <w:p w14:paraId="69302C6E" w14:textId="77777777" w:rsidR="00D02A48" w:rsidRDefault="008C75CE">
            <w:pPr>
              <w:pStyle w:val="Normal1"/>
              <w:rPr>
                <w:rFonts w:ascii="Arial" w:eastAsia="Arial" w:hAnsi="Arial" w:cs="Arial"/>
                <w:sz w:val="22"/>
                <w:szCs w:val="22"/>
              </w:rPr>
            </w:pPr>
            <w:r>
              <w:rPr>
                <w:rFonts w:ascii="Arial" w:eastAsia="Arial" w:hAnsi="Arial" w:cs="Arial"/>
                <w:sz w:val="22"/>
                <w:szCs w:val="22"/>
              </w:rPr>
              <w:t>Vajadusel muudab administratsioon koolitusgruppe või nõustab koolitajat koolituse sisu muudatuste osas</w:t>
            </w:r>
          </w:p>
        </w:tc>
        <w:tc>
          <w:tcPr>
            <w:tcW w:w="1455" w:type="dxa"/>
            <w:shd w:val="clear" w:color="auto" w:fill="F2F2F2"/>
          </w:tcPr>
          <w:p w14:paraId="78256CD9"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0566F5AD" w14:textId="77777777">
        <w:tc>
          <w:tcPr>
            <w:tcW w:w="9195" w:type="dxa"/>
            <w:gridSpan w:val="4"/>
            <w:shd w:val="clear" w:color="auto" w:fill="E0E0E0"/>
          </w:tcPr>
          <w:p w14:paraId="42C4726F"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41D1E538" w14:textId="77777777">
        <w:tc>
          <w:tcPr>
            <w:tcW w:w="9195" w:type="dxa"/>
            <w:gridSpan w:val="4"/>
          </w:tcPr>
          <w:p w14:paraId="59EBB028" w14:textId="77777777" w:rsidR="00D02A48" w:rsidRDefault="00D02A48">
            <w:pPr>
              <w:pStyle w:val="Normal1"/>
              <w:tabs>
                <w:tab w:val="left" w:pos="1540"/>
              </w:tabs>
              <w:rPr>
                <w:rFonts w:ascii="Arial" w:eastAsia="Arial" w:hAnsi="Arial" w:cs="Arial"/>
                <w:sz w:val="22"/>
                <w:szCs w:val="22"/>
              </w:rPr>
            </w:pPr>
          </w:p>
        </w:tc>
      </w:tr>
    </w:tbl>
    <w:p w14:paraId="2C536465" w14:textId="77777777" w:rsidR="00D02A48" w:rsidRDefault="00D02A48">
      <w:pPr>
        <w:pStyle w:val="Normal1"/>
        <w:rPr>
          <w:rFonts w:ascii="Arial" w:eastAsia="Arial" w:hAnsi="Arial" w:cs="Arial"/>
        </w:rPr>
      </w:pPr>
    </w:p>
    <w:p w14:paraId="163F425F" w14:textId="77777777" w:rsidR="00D02A48" w:rsidRDefault="00D02A48">
      <w:pPr>
        <w:pStyle w:val="Normal1"/>
        <w:rPr>
          <w:rFonts w:ascii="Arial" w:eastAsia="Arial" w:hAnsi="Arial" w:cs="Arial"/>
        </w:rPr>
      </w:pPr>
    </w:p>
    <w:tbl>
      <w:tblPr>
        <w:tblStyle w:val="ac"/>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70"/>
        <w:gridCol w:w="1275"/>
      </w:tblGrid>
      <w:tr w:rsidR="00D02A48" w14:paraId="0D14D7F0" w14:textId="77777777">
        <w:tc>
          <w:tcPr>
            <w:tcW w:w="870" w:type="dxa"/>
            <w:shd w:val="clear" w:color="auto" w:fill="B3B3B3"/>
          </w:tcPr>
          <w:p w14:paraId="13E1FB86" w14:textId="77777777" w:rsidR="00D02A48" w:rsidRDefault="008C75CE">
            <w:pPr>
              <w:pStyle w:val="Normal1"/>
              <w:rPr>
                <w:rFonts w:ascii="Arial" w:eastAsia="Arial" w:hAnsi="Arial" w:cs="Arial"/>
                <w:b/>
                <w:sz w:val="22"/>
                <w:szCs w:val="22"/>
              </w:rPr>
            </w:pPr>
            <w:r>
              <w:rPr>
                <w:rFonts w:ascii="Arial" w:eastAsia="Arial" w:hAnsi="Arial" w:cs="Arial"/>
                <w:b/>
                <w:sz w:val="22"/>
                <w:szCs w:val="22"/>
              </w:rPr>
              <w:t>2.2</w:t>
            </w:r>
          </w:p>
        </w:tc>
        <w:tc>
          <w:tcPr>
            <w:tcW w:w="8325" w:type="dxa"/>
            <w:gridSpan w:val="3"/>
            <w:shd w:val="clear" w:color="auto" w:fill="B3B3B3"/>
          </w:tcPr>
          <w:p w14:paraId="5F7B0251" w14:textId="77777777" w:rsidR="00D02A48" w:rsidRDefault="008C75CE">
            <w:pPr>
              <w:pStyle w:val="Normal1"/>
              <w:rPr>
                <w:rFonts w:ascii="Arial" w:eastAsia="Arial" w:hAnsi="Arial" w:cs="Arial"/>
                <w:b/>
                <w:sz w:val="22"/>
                <w:szCs w:val="22"/>
              </w:rPr>
            </w:pPr>
            <w:r>
              <w:rPr>
                <w:rFonts w:ascii="Arial" w:eastAsia="Arial" w:hAnsi="Arial" w:cs="Arial"/>
                <w:b/>
                <w:sz w:val="22"/>
                <w:szCs w:val="22"/>
              </w:rPr>
              <w:t xml:space="preserve">Õppelepingud </w:t>
            </w:r>
          </w:p>
        </w:tc>
      </w:tr>
      <w:tr w:rsidR="00D02A48" w14:paraId="21C68869" w14:textId="77777777">
        <w:tc>
          <w:tcPr>
            <w:tcW w:w="870" w:type="dxa"/>
            <w:shd w:val="clear" w:color="auto" w:fill="E0E0E0"/>
          </w:tcPr>
          <w:p w14:paraId="73ACC4FC" w14:textId="77777777" w:rsidR="00D02A48" w:rsidRDefault="008C75CE">
            <w:pPr>
              <w:pStyle w:val="Normal1"/>
              <w:rPr>
                <w:rFonts w:ascii="Arial" w:eastAsia="Arial" w:hAnsi="Arial" w:cs="Arial"/>
                <w:sz w:val="22"/>
                <w:szCs w:val="22"/>
              </w:rPr>
            </w:pPr>
            <w:r>
              <w:rPr>
                <w:rFonts w:ascii="Arial" w:eastAsia="Arial" w:hAnsi="Arial" w:cs="Arial"/>
                <w:sz w:val="22"/>
                <w:szCs w:val="22"/>
              </w:rPr>
              <w:t>2.2.3</w:t>
            </w:r>
          </w:p>
        </w:tc>
        <w:tc>
          <w:tcPr>
            <w:tcW w:w="8325" w:type="dxa"/>
            <w:gridSpan w:val="3"/>
            <w:shd w:val="clear" w:color="auto" w:fill="E0E0E0"/>
          </w:tcPr>
          <w:p w14:paraId="460DFD98" w14:textId="77777777" w:rsidR="00D02A48" w:rsidRDefault="008C75CE">
            <w:pPr>
              <w:pStyle w:val="Normal1"/>
              <w:rPr>
                <w:rFonts w:ascii="Arial" w:eastAsia="Arial" w:hAnsi="Arial" w:cs="Arial"/>
                <w:sz w:val="22"/>
                <w:szCs w:val="22"/>
              </w:rPr>
            </w:pPr>
            <w:r>
              <w:rPr>
                <w:rFonts w:ascii="Arial" w:eastAsia="Arial" w:hAnsi="Arial" w:cs="Arial"/>
                <w:sz w:val="22"/>
                <w:szCs w:val="22"/>
              </w:rPr>
              <w:t>Pakkuja tagab enne koolituse algust pakkuja ja õppija või tellija/rahastaja vahel õppealase kokkuleppe sõlmimise.</w:t>
            </w:r>
          </w:p>
        </w:tc>
      </w:tr>
      <w:tr w:rsidR="00D02A48" w14:paraId="40C7EC0F" w14:textId="77777777">
        <w:tc>
          <w:tcPr>
            <w:tcW w:w="9195" w:type="dxa"/>
            <w:gridSpan w:val="4"/>
          </w:tcPr>
          <w:p w14:paraId="586BF5F7" w14:textId="77777777" w:rsidR="00D02A48" w:rsidRDefault="008C75CE">
            <w:pPr>
              <w:pStyle w:val="Normal1"/>
              <w:jc w:val="both"/>
              <w:rPr>
                <w:rFonts w:ascii="Arial" w:eastAsia="Arial" w:hAnsi="Arial" w:cs="Arial"/>
                <w:i/>
                <w:sz w:val="22"/>
                <w:szCs w:val="22"/>
              </w:rPr>
            </w:pPr>
            <w:r>
              <w:rPr>
                <w:rFonts w:ascii="Arial" w:eastAsia="Arial" w:hAnsi="Arial" w:cs="Arial"/>
                <w:i/>
                <w:sz w:val="22"/>
                <w:szCs w:val="22"/>
              </w:rPr>
              <w:t xml:space="preserve">Millised ja kellega sõlmitakse õppealased kokkulepped? </w:t>
            </w:r>
          </w:p>
        </w:tc>
      </w:tr>
      <w:tr w:rsidR="00D02A48" w14:paraId="5BF508F3" w14:textId="77777777">
        <w:tc>
          <w:tcPr>
            <w:tcW w:w="9195" w:type="dxa"/>
            <w:gridSpan w:val="4"/>
          </w:tcPr>
          <w:p w14:paraId="50B7C16E"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4848BD4" w14:textId="77777777" w:rsidR="00D02A48" w:rsidRDefault="00D02A48">
            <w:pPr>
              <w:pStyle w:val="Normal1"/>
              <w:pBdr>
                <w:top w:val="nil"/>
                <w:left w:val="nil"/>
                <w:bottom w:val="nil"/>
                <w:right w:val="nil"/>
                <w:between w:val="nil"/>
              </w:pBdr>
              <w:rPr>
                <w:rFonts w:ascii="Arial" w:eastAsia="Arial" w:hAnsi="Arial" w:cs="Arial"/>
                <w:sz w:val="22"/>
                <w:szCs w:val="22"/>
              </w:rPr>
            </w:pPr>
          </w:p>
        </w:tc>
      </w:tr>
      <w:tr w:rsidR="00D02A48" w14:paraId="5EFB4554" w14:textId="77777777">
        <w:tc>
          <w:tcPr>
            <w:tcW w:w="9195" w:type="dxa"/>
            <w:gridSpan w:val="4"/>
            <w:shd w:val="clear" w:color="auto" w:fill="E0E0E0"/>
          </w:tcPr>
          <w:p w14:paraId="62653050"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4A0A138A" w14:textId="77777777">
        <w:tc>
          <w:tcPr>
            <w:tcW w:w="9195" w:type="dxa"/>
            <w:gridSpan w:val="4"/>
          </w:tcPr>
          <w:p w14:paraId="689F804E" w14:textId="77777777" w:rsidR="00D02A48" w:rsidRDefault="00D02A48">
            <w:pPr>
              <w:pStyle w:val="Normal1"/>
              <w:tabs>
                <w:tab w:val="left" w:pos="1540"/>
              </w:tabs>
              <w:rPr>
                <w:rFonts w:ascii="Arial" w:eastAsia="Arial" w:hAnsi="Arial" w:cs="Arial"/>
                <w:sz w:val="22"/>
                <w:szCs w:val="22"/>
              </w:rPr>
            </w:pPr>
          </w:p>
        </w:tc>
      </w:tr>
      <w:tr w:rsidR="00D02A48" w14:paraId="322E778A" w14:textId="77777777">
        <w:tc>
          <w:tcPr>
            <w:tcW w:w="9195" w:type="dxa"/>
            <w:gridSpan w:val="4"/>
            <w:shd w:val="clear" w:color="auto" w:fill="E0E0E0"/>
          </w:tcPr>
          <w:p w14:paraId="7F9C81DA" w14:textId="77777777" w:rsidR="00D02A48" w:rsidRDefault="008C75CE">
            <w:pPr>
              <w:pStyle w:val="Normal1"/>
            </w:pPr>
            <w:r>
              <w:rPr>
                <w:rFonts w:ascii="Arial" w:eastAsia="Arial" w:hAnsi="Arial" w:cs="Arial"/>
                <w:sz w:val="22"/>
                <w:szCs w:val="22"/>
              </w:rPr>
              <w:t>Tuginedes eelnenud selgitusele märkige palun sobivaim valik</w:t>
            </w:r>
          </w:p>
        </w:tc>
      </w:tr>
      <w:tr w:rsidR="00D02A48" w14:paraId="542E0A6D" w14:textId="77777777">
        <w:tc>
          <w:tcPr>
            <w:tcW w:w="1050" w:type="dxa"/>
            <w:gridSpan w:val="2"/>
          </w:tcPr>
          <w:p w14:paraId="3BACBFFA" w14:textId="77777777" w:rsidR="00D02A48" w:rsidRDefault="008C75CE">
            <w:pPr>
              <w:pStyle w:val="Normal1"/>
              <w:rPr>
                <w:rFonts w:ascii="Arial" w:eastAsia="Arial" w:hAnsi="Arial" w:cs="Arial"/>
                <w:sz w:val="22"/>
                <w:szCs w:val="22"/>
              </w:rPr>
            </w:pPr>
            <w:r>
              <w:rPr>
                <w:rFonts w:ascii="Arial" w:eastAsia="Arial" w:hAnsi="Arial" w:cs="Arial"/>
                <w:sz w:val="22"/>
                <w:szCs w:val="22"/>
              </w:rPr>
              <w:t>Pakkuja</w:t>
            </w:r>
          </w:p>
        </w:tc>
        <w:tc>
          <w:tcPr>
            <w:tcW w:w="6870" w:type="dxa"/>
          </w:tcPr>
          <w:p w14:paraId="6D4DA14D"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75" w:type="dxa"/>
          </w:tcPr>
          <w:p w14:paraId="5631EBC0"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38F4D547" w14:textId="77777777">
        <w:tc>
          <w:tcPr>
            <w:tcW w:w="1050" w:type="dxa"/>
            <w:gridSpan w:val="2"/>
          </w:tcPr>
          <w:p w14:paraId="0552E41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58054728"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275" w:type="dxa"/>
          </w:tcPr>
          <w:p w14:paraId="5D87AC9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029C1D73" w14:textId="77777777">
        <w:tc>
          <w:tcPr>
            <w:tcW w:w="1050" w:type="dxa"/>
            <w:gridSpan w:val="2"/>
          </w:tcPr>
          <w:p w14:paraId="23A6D60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526D2D65" w14:textId="77777777" w:rsidR="00D02A48" w:rsidRDefault="008C75CE">
            <w:pPr>
              <w:pStyle w:val="Normal1"/>
              <w:rPr>
                <w:rFonts w:ascii="Arial" w:eastAsia="Arial" w:hAnsi="Arial" w:cs="Arial"/>
                <w:sz w:val="22"/>
                <w:szCs w:val="22"/>
              </w:rPr>
            </w:pPr>
            <w:r>
              <w:rPr>
                <w:rFonts w:ascii="Arial" w:eastAsia="Arial" w:hAnsi="Arial" w:cs="Arial"/>
                <w:sz w:val="22"/>
                <w:szCs w:val="22"/>
              </w:rPr>
              <w:t>Õppealane kokkulepe puudub</w:t>
            </w:r>
          </w:p>
        </w:tc>
        <w:tc>
          <w:tcPr>
            <w:tcW w:w="1275" w:type="dxa"/>
          </w:tcPr>
          <w:p w14:paraId="417362A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3BC38D6" w14:textId="77777777">
        <w:tc>
          <w:tcPr>
            <w:tcW w:w="1050" w:type="dxa"/>
            <w:gridSpan w:val="2"/>
            <w:shd w:val="clear" w:color="auto" w:fill="F2F2F2"/>
          </w:tcPr>
          <w:p w14:paraId="3A227F86" w14:textId="77777777" w:rsidR="00D02A48" w:rsidRDefault="008C75CE">
            <w:pPr>
              <w:pStyle w:val="Normal1"/>
              <w:jc w:val="center"/>
              <w:rPr>
                <w:rFonts w:ascii="Arial" w:eastAsia="Arial" w:hAnsi="Arial" w:cs="Arial"/>
                <w:strike/>
                <w:sz w:val="22"/>
                <w:szCs w:val="22"/>
                <w:highlight w:val="lightGray"/>
              </w:rPr>
            </w:pPr>
            <w:r>
              <w:rPr>
                <w:rFonts w:ascii="MS Gothic" w:eastAsia="MS Gothic" w:hAnsi="MS Gothic" w:cs="MS Gothic"/>
                <w:sz w:val="20"/>
                <w:szCs w:val="20"/>
                <w:shd w:val="clear" w:color="auto" w:fill="BFBFBF"/>
              </w:rPr>
              <w:t>☐</w:t>
            </w:r>
          </w:p>
        </w:tc>
        <w:tc>
          <w:tcPr>
            <w:tcW w:w="6870" w:type="dxa"/>
            <w:shd w:val="clear" w:color="auto" w:fill="F2F2F2"/>
          </w:tcPr>
          <w:p w14:paraId="5882FABE"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Sõlmitakse suuline kokkulepe pakkuja ja õppija või tellija/rahastaja vahel </w:t>
            </w:r>
          </w:p>
        </w:tc>
        <w:tc>
          <w:tcPr>
            <w:tcW w:w="1275" w:type="dxa"/>
            <w:shd w:val="clear" w:color="auto" w:fill="F2F2F2"/>
          </w:tcPr>
          <w:p w14:paraId="33DA2B4F" w14:textId="77777777" w:rsidR="00D02A48" w:rsidRDefault="008C75CE">
            <w:pPr>
              <w:pStyle w:val="Normal1"/>
              <w:jc w:val="center"/>
              <w:rPr>
                <w:rFonts w:ascii="Arial" w:eastAsia="Arial" w:hAnsi="Arial" w:cs="Arial"/>
                <w:strike/>
                <w:sz w:val="22"/>
                <w:szCs w:val="22"/>
                <w:highlight w:val="lightGray"/>
              </w:rPr>
            </w:pPr>
            <w:r>
              <w:rPr>
                <w:rFonts w:ascii="MS Gothic" w:eastAsia="MS Gothic" w:hAnsi="MS Gothic" w:cs="MS Gothic"/>
                <w:sz w:val="20"/>
                <w:szCs w:val="20"/>
                <w:shd w:val="clear" w:color="auto" w:fill="BFBFBF"/>
              </w:rPr>
              <w:t>☐</w:t>
            </w:r>
          </w:p>
        </w:tc>
      </w:tr>
      <w:tr w:rsidR="00D02A48" w14:paraId="0EF89B4D" w14:textId="77777777">
        <w:tc>
          <w:tcPr>
            <w:tcW w:w="1050" w:type="dxa"/>
            <w:gridSpan w:val="2"/>
            <w:shd w:val="clear" w:color="auto" w:fill="F2F2F2"/>
          </w:tcPr>
          <w:p w14:paraId="76DD39F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70" w:type="dxa"/>
            <w:shd w:val="clear" w:color="auto" w:fill="F2F2F2"/>
          </w:tcPr>
          <w:p w14:paraId="20068D5B"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Sõlmitakse kirjalik kokkulepe pakkuja ja õppija või tellija/rahastaja vahel</w:t>
            </w:r>
          </w:p>
        </w:tc>
        <w:tc>
          <w:tcPr>
            <w:tcW w:w="1275" w:type="dxa"/>
            <w:shd w:val="clear" w:color="auto" w:fill="F2F2F2"/>
          </w:tcPr>
          <w:p w14:paraId="3669AC0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7D921E53" w14:textId="77777777">
        <w:tc>
          <w:tcPr>
            <w:tcW w:w="9195" w:type="dxa"/>
            <w:gridSpan w:val="4"/>
            <w:shd w:val="clear" w:color="auto" w:fill="E0E0E0"/>
          </w:tcPr>
          <w:p w14:paraId="726A92E4"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1267C35D" w14:textId="77777777">
        <w:tc>
          <w:tcPr>
            <w:tcW w:w="9195" w:type="dxa"/>
            <w:gridSpan w:val="4"/>
          </w:tcPr>
          <w:p w14:paraId="69A24CC3" w14:textId="77777777" w:rsidR="00D02A48" w:rsidRDefault="00D02A48">
            <w:pPr>
              <w:pStyle w:val="Normal1"/>
              <w:tabs>
                <w:tab w:val="left" w:pos="1540"/>
              </w:tabs>
              <w:rPr>
                <w:rFonts w:ascii="Arial" w:eastAsia="Arial" w:hAnsi="Arial" w:cs="Arial"/>
                <w:sz w:val="22"/>
                <w:szCs w:val="22"/>
              </w:rPr>
            </w:pPr>
          </w:p>
        </w:tc>
      </w:tr>
    </w:tbl>
    <w:p w14:paraId="31BE7731" w14:textId="77777777" w:rsidR="00D02A48" w:rsidRDefault="00D02A48">
      <w:pPr>
        <w:pStyle w:val="Normal1"/>
        <w:rPr>
          <w:rFonts w:ascii="Arial" w:eastAsia="Arial" w:hAnsi="Arial" w:cs="Arial"/>
        </w:rPr>
      </w:pPr>
    </w:p>
    <w:p w14:paraId="72EF5350" w14:textId="77777777" w:rsidR="00D02A48" w:rsidRDefault="00D02A48">
      <w:pPr>
        <w:pStyle w:val="Normal1"/>
        <w:rPr>
          <w:rFonts w:ascii="Arial" w:eastAsia="Arial" w:hAnsi="Arial" w:cs="Arial"/>
        </w:rPr>
      </w:pPr>
    </w:p>
    <w:tbl>
      <w:tblPr>
        <w:tblStyle w:val="ad"/>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7005"/>
        <w:gridCol w:w="1185"/>
      </w:tblGrid>
      <w:tr w:rsidR="00D02A48" w14:paraId="02249646" w14:textId="77777777">
        <w:tc>
          <w:tcPr>
            <w:tcW w:w="870" w:type="dxa"/>
            <w:shd w:val="clear" w:color="auto" w:fill="B3B3B3"/>
          </w:tcPr>
          <w:p w14:paraId="625C0CF6" w14:textId="77777777" w:rsidR="00D02A48" w:rsidRDefault="008C75CE">
            <w:pPr>
              <w:pStyle w:val="Normal1"/>
              <w:rPr>
                <w:rFonts w:ascii="Arial" w:eastAsia="Arial" w:hAnsi="Arial" w:cs="Arial"/>
                <w:b/>
                <w:sz w:val="22"/>
                <w:szCs w:val="22"/>
              </w:rPr>
            </w:pPr>
            <w:r>
              <w:rPr>
                <w:rFonts w:ascii="Arial" w:eastAsia="Arial" w:hAnsi="Arial" w:cs="Arial"/>
                <w:b/>
                <w:sz w:val="22"/>
                <w:szCs w:val="22"/>
              </w:rPr>
              <w:t>2.3</w:t>
            </w:r>
          </w:p>
        </w:tc>
        <w:tc>
          <w:tcPr>
            <w:tcW w:w="8370" w:type="dxa"/>
            <w:gridSpan w:val="3"/>
            <w:shd w:val="clear" w:color="auto" w:fill="B3B3B3"/>
          </w:tcPr>
          <w:p w14:paraId="006A1E99" w14:textId="77777777" w:rsidR="00D02A48" w:rsidRDefault="008C75CE">
            <w:pPr>
              <w:pStyle w:val="Normal1"/>
              <w:rPr>
                <w:rFonts w:ascii="Arial" w:eastAsia="Arial" w:hAnsi="Arial" w:cs="Arial"/>
                <w:b/>
                <w:sz w:val="22"/>
                <w:szCs w:val="22"/>
              </w:rPr>
            </w:pPr>
            <w:r>
              <w:rPr>
                <w:rFonts w:ascii="Arial" w:eastAsia="Arial" w:hAnsi="Arial" w:cs="Arial"/>
                <w:b/>
                <w:sz w:val="22"/>
                <w:szCs w:val="22"/>
              </w:rPr>
              <w:t>Koolituse sisu ja kasutatavad õppemeetodid</w:t>
            </w:r>
          </w:p>
        </w:tc>
      </w:tr>
      <w:tr w:rsidR="00D02A48" w14:paraId="0F01553E" w14:textId="77777777">
        <w:tc>
          <w:tcPr>
            <w:tcW w:w="870" w:type="dxa"/>
            <w:shd w:val="clear" w:color="auto" w:fill="E0E0E0"/>
          </w:tcPr>
          <w:p w14:paraId="50A5A1DE" w14:textId="77777777" w:rsidR="00D02A48" w:rsidRDefault="008C75CE">
            <w:pPr>
              <w:pStyle w:val="Normal1"/>
              <w:rPr>
                <w:rFonts w:ascii="Arial" w:eastAsia="Arial" w:hAnsi="Arial" w:cs="Arial"/>
                <w:sz w:val="22"/>
                <w:szCs w:val="22"/>
              </w:rPr>
            </w:pPr>
            <w:r>
              <w:rPr>
                <w:rFonts w:ascii="Arial" w:eastAsia="Arial" w:hAnsi="Arial" w:cs="Arial"/>
                <w:sz w:val="22"/>
                <w:szCs w:val="22"/>
              </w:rPr>
              <w:t>2.3.1</w:t>
            </w:r>
          </w:p>
        </w:tc>
        <w:tc>
          <w:tcPr>
            <w:tcW w:w="8370" w:type="dxa"/>
            <w:gridSpan w:val="3"/>
            <w:shd w:val="clear" w:color="auto" w:fill="E0E0E0"/>
          </w:tcPr>
          <w:p w14:paraId="7D3FADF4"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et koolituse sisu vastab tuvastatud vajadustele ja eesmärkidele.</w:t>
            </w:r>
          </w:p>
        </w:tc>
      </w:tr>
      <w:tr w:rsidR="00D02A48" w14:paraId="63995F89" w14:textId="77777777">
        <w:tc>
          <w:tcPr>
            <w:tcW w:w="9240" w:type="dxa"/>
            <w:gridSpan w:val="4"/>
          </w:tcPr>
          <w:p w14:paraId="412FD8B5"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tagate, et koolituse sisu põhineb tuvastatud vajadustel?</w:t>
            </w:r>
          </w:p>
        </w:tc>
      </w:tr>
      <w:tr w:rsidR="00D02A48" w14:paraId="4E5BB2B4" w14:textId="77777777">
        <w:tc>
          <w:tcPr>
            <w:tcW w:w="9240" w:type="dxa"/>
            <w:gridSpan w:val="4"/>
          </w:tcPr>
          <w:p w14:paraId="0DF2E510"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A4A4592" w14:textId="77777777" w:rsidR="00D02A48" w:rsidRDefault="00D02A48">
            <w:pPr>
              <w:pStyle w:val="Normal1"/>
              <w:rPr>
                <w:rFonts w:ascii="Arial" w:eastAsia="Arial" w:hAnsi="Arial" w:cs="Arial"/>
                <w:sz w:val="22"/>
                <w:szCs w:val="22"/>
              </w:rPr>
            </w:pPr>
          </w:p>
        </w:tc>
      </w:tr>
      <w:tr w:rsidR="00D02A48" w14:paraId="66E0C245" w14:textId="77777777">
        <w:tc>
          <w:tcPr>
            <w:tcW w:w="9240" w:type="dxa"/>
            <w:gridSpan w:val="4"/>
            <w:shd w:val="clear" w:color="auto" w:fill="E0E0E0"/>
          </w:tcPr>
          <w:p w14:paraId="2EE373DD" w14:textId="77777777" w:rsidR="00D02A48" w:rsidRDefault="008C75CE">
            <w:pPr>
              <w:pStyle w:val="Normal1"/>
              <w:rPr>
                <w:rFonts w:ascii="Arial" w:eastAsia="Arial" w:hAnsi="Arial" w:cs="Arial"/>
                <w:sz w:val="22"/>
                <w:szCs w:val="22"/>
              </w:rPr>
            </w:pPr>
            <w:r>
              <w:rPr>
                <w:rFonts w:ascii="Arial" w:eastAsia="Arial" w:hAnsi="Arial" w:cs="Arial"/>
                <w:sz w:val="22"/>
                <w:szCs w:val="22"/>
              </w:rPr>
              <w:lastRenderedPageBreak/>
              <w:t>Lisad (pakkujapoolsed toetavad dokumendid):</w:t>
            </w:r>
          </w:p>
        </w:tc>
      </w:tr>
      <w:tr w:rsidR="00D02A48" w14:paraId="59D29C68" w14:textId="77777777">
        <w:tc>
          <w:tcPr>
            <w:tcW w:w="9240" w:type="dxa"/>
            <w:gridSpan w:val="4"/>
          </w:tcPr>
          <w:p w14:paraId="5789BADD" w14:textId="77777777" w:rsidR="00D02A48" w:rsidRDefault="00D02A48">
            <w:pPr>
              <w:pStyle w:val="Normal1"/>
              <w:tabs>
                <w:tab w:val="left" w:pos="1540"/>
              </w:tabs>
              <w:rPr>
                <w:rFonts w:ascii="Arial" w:eastAsia="Arial" w:hAnsi="Arial" w:cs="Arial"/>
                <w:sz w:val="22"/>
                <w:szCs w:val="22"/>
              </w:rPr>
            </w:pPr>
          </w:p>
        </w:tc>
      </w:tr>
      <w:tr w:rsidR="00D02A48" w14:paraId="15198D53" w14:textId="77777777">
        <w:tc>
          <w:tcPr>
            <w:tcW w:w="9240" w:type="dxa"/>
            <w:gridSpan w:val="4"/>
            <w:shd w:val="clear" w:color="auto" w:fill="E0E0E0"/>
          </w:tcPr>
          <w:p w14:paraId="7FC71FBD"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174FFB43" w14:textId="77777777">
        <w:tc>
          <w:tcPr>
            <w:tcW w:w="1050" w:type="dxa"/>
            <w:gridSpan w:val="2"/>
          </w:tcPr>
          <w:p w14:paraId="104F5FC7"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7005" w:type="dxa"/>
          </w:tcPr>
          <w:p w14:paraId="501A18BA"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185" w:type="dxa"/>
          </w:tcPr>
          <w:p w14:paraId="143383B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181AD476" w14:textId="77777777">
        <w:tc>
          <w:tcPr>
            <w:tcW w:w="1050" w:type="dxa"/>
            <w:gridSpan w:val="2"/>
          </w:tcPr>
          <w:p w14:paraId="72670AA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05" w:type="dxa"/>
          </w:tcPr>
          <w:p w14:paraId="760FEC1F"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185" w:type="dxa"/>
          </w:tcPr>
          <w:p w14:paraId="5BE26A7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19F5C851" w14:textId="77777777">
        <w:tc>
          <w:tcPr>
            <w:tcW w:w="1050" w:type="dxa"/>
            <w:gridSpan w:val="2"/>
          </w:tcPr>
          <w:p w14:paraId="5855710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05" w:type="dxa"/>
          </w:tcPr>
          <w:p w14:paraId="60DF1D25" w14:textId="77777777" w:rsidR="00D02A48" w:rsidRDefault="008C75CE">
            <w:pPr>
              <w:pStyle w:val="Normal1"/>
              <w:rPr>
                <w:rFonts w:ascii="Arial" w:eastAsia="Arial" w:hAnsi="Arial" w:cs="Arial"/>
                <w:sz w:val="22"/>
                <w:szCs w:val="22"/>
              </w:rPr>
            </w:pPr>
            <w:r>
              <w:rPr>
                <w:rFonts w:ascii="Arial" w:eastAsia="Arial" w:hAnsi="Arial" w:cs="Arial"/>
                <w:sz w:val="22"/>
                <w:szCs w:val="22"/>
              </w:rPr>
              <w:t>Süsteem/tavad puuduvad</w:t>
            </w:r>
          </w:p>
        </w:tc>
        <w:tc>
          <w:tcPr>
            <w:tcW w:w="1185" w:type="dxa"/>
          </w:tcPr>
          <w:p w14:paraId="6A6E065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54852A1" w14:textId="77777777">
        <w:tc>
          <w:tcPr>
            <w:tcW w:w="1050" w:type="dxa"/>
            <w:gridSpan w:val="2"/>
            <w:shd w:val="clear" w:color="auto" w:fill="F2F2F2"/>
          </w:tcPr>
          <w:p w14:paraId="05129250"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05" w:type="dxa"/>
            <w:shd w:val="clear" w:color="auto" w:fill="F2F2F2"/>
          </w:tcPr>
          <w:p w14:paraId="3483B418" w14:textId="77777777" w:rsidR="00D02A48" w:rsidRDefault="008C75CE">
            <w:pPr>
              <w:pStyle w:val="Normal1"/>
              <w:rPr>
                <w:rFonts w:ascii="Arial" w:eastAsia="Arial" w:hAnsi="Arial" w:cs="Arial"/>
                <w:sz w:val="22"/>
                <w:szCs w:val="22"/>
              </w:rPr>
            </w:pPr>
            <w:r>
              <w:rPr>
                <w:rFonts w:ascii="Arial" w:eastAsia="Arial" w:hAnsi="Arial" w:cs="Arial"/>
                <w:sz w:val="22"/>
                <w:szCs w:val="22"/>
              </w:rPr>
              <w:t>Õppijate vajadusi kasutatakse koolituse kavandamise toetamiseks</w:t>
            </w:r>
          </w:p>
        </w:tc>
        <w:tc>
          <w:tcPr>
            <w:tcW w:w="1185" w:type="dxa"/>
            <w:shd w:val="clear" w:color="auto" w:fill="F2F2F2"/>
          </w:tcPr>
          <w:p w14:paraId="3BA0DCE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CF9D270" w14:textId="77777777">
        <w:tc>
          <w:tcPr>
            <w:tcW w:w="1050" w:type="dxa"/>
            <w:gridSpan w:val="2"/>
            <w:shd w:val="clear" w:color="auto" w:fill="F2F2F2"/>
          </w:tcPr>
          <w:p w14:paraId="6296BED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05" w:type="dxa"/>
            <w:shd w:val="clear" w:color="auto" w:fill="F2F2F2"/>
          </w:tcPr>
          <w:p w14:paraId="4C24C5A1" w14:textId="77777777" w:rsidR="00D02A48" w:rsidRDefault="008C75CE">
            <w:pPr>
              <w:pStyle w:val="Normal1"/>
              <w:rPr>
                <w:rFonts w:ascii="Arial" w:eastAsia="Arial" w:hAnsi="Arial" w:cs="Arial"/>
                <w:sz w:val="22"/>
                <w:szCs w:val="22"/>
              </w:rPr>
            </w:pPr>
            <w:r>
              <w:rPr>
                <w:rFonts w:ascii="Arial" w:eastAsia="Arial" w:hAnsi="Arial" w:cs="Arial"/>
                <w:sz w:val="22"/>
                <w:szCs w:val="22"/>
              </w:rPr>
              <w:t>Õppijate vajadused ja soovid on kõige olulisem koolituse kavandamise osa</w:t>
            </w:r>
          </w:p>
        </w:tc>
        <w:tc>
          <w:tcPr>
            <w:tcW w:w="1185" w:type="dxa"/>
            <w:shd w:val="clear" w:color="auto" w:fill="F2F2F2"/>
          </w:tcPr>
          <w:p w14:paraId="39BE84CF"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7B0C5299" w14:textId="77777777">
        <w:tc>
          <w:tcPr>
            <w:tcW w:w="9240" w:type="dxa"/>
            <w:gridSpan w:val="4"/>
            <w:shd w:val="clear" w:color="auto" w:fill="E0E0E0"/>
          </w:tcPr>
          <w:p w14:paraId="770AF956" w14:textId="77777777" w:rsidR="00D02A48" w:rsidRDefault="008C75CE">
            <w:pPr>
              <w:pStyle w:val="Normal1"/>
            </w:pPr>
            <w:r>
              <w:rPr>
                <w:rFonts w:ascii="Arial" w:eastAsia="Arial" w:hAnsi="Arial" w:cs="Arial"/>
                <w:sz w:val="22"/>
                <w:szCs w:val="22"/>
              </w:rPr>
              <w:t>Assessori kommentaarid</w:t>
            </w:r>
            <w:r>
              <w:t>:</w:t>
            </w:r>
          </w:p>
        </w:tc>
      </w:tr>
      <w:tr w:rsidR="00D02A48" w14:paraId="2D6EC4DB" w14:textId="77777777">
        <w:tc>
          <w:tcPr>
            <w:tcW w:w="9240" w:type="dxa"/>
            <w:gridSpan w:val="4"/>
          </w:tcPr>
          <w:p w14:paraId="22C9A940" w14:textId="77777777" w:rsidR="00D02A48" w:rsidRDefault="00D02A48">
            <w:pPr>
              <w:pStyle w:val="Normal1"/>
              <w:tabs>
                <w:tab w:val="left" w:pos="1540"/>
              </w:tabs>
              <w:rPr>
                <w:rFonts w:ascii="Arial" w:eastAsia="Arial" w:hAnsi="Arial" w:cs="Arial"/>
                <w:sz w:val="22"/>
                <w:szCs w:val="22"/>
              </w:rPr>
            </w:pPr>
          </w:p>
        </w:tc>
      </w:tr>
    </w:tbl>
    <w:p w14:paraId="0D82DFC7" w14:textId="77777777" w:rsidR="00D02A48" w:rsidRDefault="00D02A48">
      <w:pPr>
        <w:pStyle w:val="Normal1"/>
        <w:rPr>
          <w:rFonts w:ascii="Arial" w:eastAsia="Arial" w:hAnsi="Arial" w:cs="Arial"/>
        </w:rPr>
      </w:pPr>
    </w:p>
    <w:p w14:paraId="70CF7D14" w14:textId="77777777" w:rsidR="00D02A48" w:rsidRDefault="00D02A48">
      <w:pPr>
        <w:pStyle w:val="Normal1"/>
        <w:rPr>
          <w:rFonts w:ascii="Arial" w:eastAsia="Arial" w:hAnsi="Arial" w:cs="Arial"/>
        </w:rPr>
      </w:pPr>
    </w:p>
    <w:tbl>
      <w:tblPr>
        <w:tblStyle w:val="ae"/>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40"/>
        <w:gridCol w:w="1350"/>
      </w:tblGrid>
      <w:tr w:rsidR="00D02A48" w14:paraId="20F8AF8F" w14:textId="77777777">
        <w:tc>
          <w:tcPr>
            <w:tcW w:w="870" w:type="dxa"/>
            <w:shd w:val="clear" w:color="auto" w:fill="B3B3B3"/>
          </w:tcPr>
          <w:p w14:paraId="62FE5369" w14:textId="77777777" w:rsidR="00D02A48" w:rsidRDefault="008C75CE">
            <w:pPr>
              <w:pStyle w:val="Normal1"/>
              <w:rPr>
                <w:rFonts w:ascii="Arial" w:eastAsia="Arial" w:hAnsi="Arial" w:cs="Arial"/>
                <w:b/>
                <w:sz w:val="22"/>
                <w:szCs w:val="22"/>
              </w:rPr>
            </w:pPr>
            <w:r>
              <w:rPr>
                <w:rFonts w:ascii="Arial" w:eastAsia="Arial" w:hAnsi="Arial" w:cs="Arial"/>
                <w:b/>
                <w:sz w:val="22"/>
                <w:szCs w:val="22"/>
              </w:rPr>
              <w:t>2.3</w:t>
            </w:r>
          </w:p>
        </w:tc>
        <w:tc>
          <w:tcPr>
            <w:tcW w:w="8370" w:type="dxa"/>
            <w:gridSpan w:val="3"/>
            <w:shd w:val="clear" w:color="auto" w:fill="B3B3B3"/>
          </w:tcPr>
          <w:p w14:paraId="51D2D9C1" w14:textId="77777777" w:rsidR="00D02A48" w:rsidRDefault="008C75CE">
            <w:pPr>
              <w:pStyle w:val="Normal1"/>
              <w:rPr>
                <w:rFonts w:ascii="Arial" w:eastAsia="Arial" w:hAnsi="Arial" w:cs="Arial"/>
                <w:b/>
                <w:sz w:val="22"/>
                <w:szCs w:val="22"/>
              </w:rPr>
            </w:pPr>
            <w:r>
              <w:rPr>
                <w:rFonts w:ascii="Arial" w:eastAsia="Arial" w:hAnsi="Arial" w:cs="Arial"/>
                <w:b/>
                <w:sz w:val="22"/>
                <w:szCs w:val="22"/>
              </w:rPr>
              <w:t>Koolituse sisu ja kasutatavad õppemeetodid</w:t>
            </w:r>
          </w:p>
        </w:tc>
      </w:tr>
      <w:tr w:rsidR="00D02A48" w14:paraId="662D0A20" w14:textId="77777777">
        <w:tc>
          <w:tcPr>
            <w:tcW w:w="870" w:type="dxa"/>
            <w:shd w:val="clear" w:color="auto" w:fill="E0E0E0"/>
          </w:tcPr>
          <w:p w14:paraId="7F73D0BF" w14:textId="77777777" w:rsidR="00D02A48" w:rsidRDefault="008C75CE">
            <w:pPr>
              <w:pStyle w:val="Normal1"/>
              <w:rPr>
                <w:rFonts w:ascii="Arial" w:eastAsia="Arial" w:hAnsi="Arial" w:cs="Arial"/>
                <w:sz w:val="22"/>
                <w:szCs w:val="22"/>
              </w:rPr>
            </w:pPr>
            <w:r>
              <w:rPr>
                <w:rFonts w:ascii="Arial" w:eastAsia="Arial" w:hAnsi="Arial" w:cs="Arial"/>
                <w:sz w:val="22"/>
                <w:szCs w:val="22"/>
              </w:rPr>
              <w:t>2.3.2</w:t>
            </w:r>
          </w:p>
        </w:tc>
        <w:tc>
          <w:tcPr>
            <w:tcW w:w="8370" w:type="dxa"/>
            <w:gridSpan w:val="3"/>
            <w:shd w:val="clear" w:color="auto" w:fill="E0E0E0"/>
          </w:tcPr>
          <w:p w14:paraId="191C1A6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et koolitajad kasutavad kohaseid õppemeetodeid saavutamaks soovitud õpiväljundeid.</w:t>
            </w:r>
          </w:p>
        </w:tc>
      </w:tr>
      <w:tr w:rsidR="00D02A48" w14:paraId="0100782C" w14:textId="77777777">
        <w:tc>
          <w:tcPr>
            <w:tcW w:w="9240" w:type="dxa"/>
            <w:gridSpan w:val="4"/>
          </w:tcPr>
          <w:p w14:paraId="68EA565F" w14:textId="77777777" w:rsidR="00D02A48" w:rsidRDefault="008C75CE">
            <w:pPr>
              <w:pStyle w:val="Normal1"/>
              <w:jc w:val="both"/>
              <w:rPr>
                <w:rFonts w:ascii="Arial" w:eastAsia="Arial" w:hAnsi="Arial" w:cs="Arial"/>
                <w:i/>
                <w:sz w:val="22"/>
                <w:szCs w:val="22"/>
              </w:rPr>
            </w:pPr>
            <w:r>
              <w:rPr>
                <w:rFonts w:ascii="Arial" w:eastAsia="Arial" w:hAnsi="Arial" w:cs="Arial"/>
                <w:i/>
                <w:sz w:val="22"/>
                <w:szCs w:val="22"/>
              </w:rPr>
              <w:t xml:space="preserve">Kuidas Te tagate, et koolitajad kasutavad kohaseid õppemeetodeid, mis toetavad õpiväljundite saavutamist? </w:t>
            </w:r>
          </w:p>
        </w:tc>
      </w:tr>
      <w:tr w:rsidR="00D02A48" w14:paraId="03C0FDC9" w14:textId="77777777">
        <w:tc>
          <w:tcPr>
            <w:tcW w:w="9240" w:type="dxa"/>
            <w:gridSpan w:val="4"/>
          </w:tcPr>
          <w:p w14:paraId="0A0ED48E" w14:textId="77777777" w:rsidR="00D02A48" w:rsidRDefault="008C75CE">
            <w:pPr>
              <w:pStyle w:val="Normal1"/>
              <w:rPr>
                <w:rFonts w:ascii="Arial" w:eastAsia="Arial" w:hAnsi="Arial" w:cs="Arial"/>
                <w:sz w:val="22"/>
                <w:szCs w:val="22"/>
              </w:rPr>
            </w:pPr>
            <w:r>
              <w:rPr>
                <w:rFonts w:ascii="Arial" w:eastAsia="Arial" w:hAnsi="Arial" w:cs="Arial"/>
                <w:sz w:val="22"/>
                <w:szCs w:val="22"/>
                <w:u w:val="single"/>
              </w:rPr>
              <w:t>Pakkuja selgitus:</w:t>
            </w:r>
          </w:p>
          <w:p w14:paraId="75FCF146" w14:textId="77777777" w:rsidR="00D02A48" w:rsidRDefault="00D02A48">
            <w:pPr>
              <w:pStyle w:val="Normal1"/>
              <w:pBdr>
                <w:top w:val="nil"/>
                <w:left w:val="nil"/>
                <w:bottom w:val="nil"/>
                <w:right w:val="nil"/>
                <w:between w:val="nil"/>
              </w:pBdr>
              <w:rPr>
                <w:rFonts w:ascii="Arial" w:eastAsia="Arial" w:hAnsi="Arial" w:cs="Arial"/>
                <w:sz w:val="22"/>
                <w:szCs w:val="22"/>
              </w:rPr>
            </w:pPr>
          </w:p>
        </w:tc>
      </w:tr>
      <w:tr w:rsidR="00D02A48" w14:paraId="05F2FFC2" w14:textId="77777777">
        <w:tc>
          <w:tcPr>
            <w:tcW w:w="9240" w:type="dxa"/>
            <w:gridSpan w:val="4"/>
            <w:shd w:val="clear" w:color="auto" w:fill="E0E0E0"/>
          </w:tcPr>
          <w:p w14:paraId="1DD4C0BE"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025B0B47" w14:textId="77777777">
        <w:tc>
          <w:tcPr>
            <w:tcW w:w="9240" w:type="dxa"/>
            <w:gridSpan w:val="4"/>
          </w:tcPr>
          <w:p w14:paraId="564A7AEF" w14:textId="77777777" w:rsidR="00D02A48" w:rsidRDefault="00D02A48">
            <w:pPr>
              <w:pStyle w:val="Normal1"/>
              <w:tabs>
                <w:tab w:val="left" w:pos="1540"/>
              </w:tabs>
              <w:rPr>
                <w:rFonts w:ascii="Arial" w:eastAsia="Arial" w:hAnsi="Arial" w:cs="Arial"/>
                <w:sz w:val="22"/>
                <w:szCs w:val="22"/>
              </w:rPr>
            </w:pPr>
          </w:p>
        </w:tc>
      </w:tr>
      <w:tr w:rsidR="00D02A48" w14:paraId="30471909" w14:textId="77777777">
        <w:tc>
          <w:tcPr>
            <w:tcW w:w="9240" w:type="dxa"/>
            <w:gridSpan w:val="4"/>
            <w:shd w:val="clear" w:color="auto" w:fill="E0E0E0"/>
          </w:tcPr>
          <w:p w14:paraId="79CC5E35"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8F0B16B" w14:textId="77777777">
        <w:tc>
          <w:tcPr>
            <w:tcW w:w="1050" w:type="dxa"/>
            <w:gridSpan w:val="2"/>
          </w:tcPr>
          <w:p w14:paraId="3298298A"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40" w:type="dxa"/>
          </w:tcPr>
          <w:p w14:paraId="127E609D"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50" w:type="dxa"/>
          </w:tcPr>
          <w:p w14:paraId="154D1378"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67B32313" w14:textId="77777777">
        <w:tc>
          <w:tcPr>
            <w:tcW w:w="1050" w:type="dxa"/>
            <w:gridSpan w:val="2"/>
          </w:tcPr>
          <w:p w14:paraId="54D3330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4558A519"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50" w:type="dxa"/>
          </w:tcPr>
          <w:p w14:paraId="74C293F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2ADF9F3" w14:textId="77777777">
        <w:tc>
          <w:tcPr>
            <w:tcW w:w="1050" w:type="dxa"/>
            <w:gridSpan w:val="2"/>
          </w:tcPr>
          <w:p w14:paraId="5E55808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11304862" w14:textId="77777777" w:rsidR="00D02A48" w:rsidRDefault="008C75CE">
            <w:pPr>
              <w:pStyle w:val="Normal1"/>
              <w:rPr>
                <w:rFonts w:ascii="Arial" w:eastAsia="Arial" w:hAnsi="Arial" w:cs="Arial"/>
                <w:sz w:val="22"/>
                <w:szCs w:val="22"/>
              </w:rPr>
            </w:pPr>
            <w:r>
              <w:rPr>
                <w:rFonts w:ascii="Arial" w:eastAsia="Arial" w:hAnsi="Arial" w:cs="Arial"/>
                <w:sz w:val="22"/>
                <w:szCs w:val="22"/>
              </w:rPr>
              <w:t>Protseduur puudub, koolitaja on vastutav</w:t>
            </w:r>
          </w:p>
        </w:tc>
        <w:tc>
          <w:tcPr>
            <w:tcW w:w="1350" w:type="dxa"/>
          </w:tcPr>
          <w:p w14:paraId="045597D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230D49E" w14:textId="77777777">
        <w:tc>
          <w:tcPr>
            <w:tcW w:w="1050" w:type="dxa"/>
            <w:gridSpan w:val="2"/>
            <w:shd w:val="clear" w:color="auto" w:fill="F2F2F2"/>
          </w:tcPr>
          <w:p w14:paraId="475AD4F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40" w:type="dxa"/>
            <w:shd w:val="clear" w:color="auto" w:fill="F2F2F2"/>
          </w:tcPr>
          <w:p w14:paraId="02A9D57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 analüüsib koolitajaga erinevate õppemeetodite kasutamist </w:t>
            </w:r>
          </w:p>
        </w:tc>
        <w:tc>
          <w:tcPr>
            <w:tcW w:w="1350" w:type="dxa"/>
            <w:shd w:val="clear" w:color="auto" w:fill="F2F2F2"/>
          </w:tcPr>
          <w:p w14:paraId="486EEAC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17CD1483" w14:textId="77777777">
        <w:tc>
          <w:tcPr>
            <w:tcW w:w="1050" w:type="dxa"/>
            <w:gridSpan w:val="2"/>
            <w:shd w:val="clear" w:color="auto" w:fill="F2F2F2"/>
          </w:tcPr>
          <w:p w14:paraId="06598E7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40" w:type="dxa"/>
            <w:shd w:val="clear" w:color="auto" w:fill="F2F2F2"/>
          </w:tcPr>
          <w:p w14:paraId="34BB0F46"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Pakkujal on tugisüsteem koolitaja juhendamiseks ja toetamiseks</w:t>
            </w:r>
          </w:p>
        </w:tc>
        <w:tc>
          <w:tcPr>
            <w:tcW w:w="1350" w:type="dxa"/>
            <w:shd w:val="clear" w:color="auto" w:fill="F2F2F2"/>
          </w:tcPr>
          <w:p w14:paraId="0745B21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4A25E574" w14:textId="77777777">
        <w:tc>
          <w:tcPr>
            <w:tcW w:w="9240" w:type="dxa"/>
            <w:gridSpan w:val="4"/>
            <w:shd w:val="clear" w:color="auto" w:fill="E0E0E0"/>
          </w:tcPr>
          <w:p w14:paraId="3198B35E"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0062781B" w14:textId="77777777">
        <w:tc>
          <w:tcPr>
            <w:tcW w:w="9240" w:type="dxa"/>
            <w:gridSpan w:val="4"/>
          </w:tcPr>
          <w:p w14:paraId="2AE077D9" w14:textId="77777777" w:rsidR="00D02A48" w:rsidRDefault="00D02A48">
            <w:pPr>
              <w:pStyle w:val="Normal1"/>
              <w:tabs>
                <w:tab w:val="left" w:pos="1540"/>
              </w:tabs>
              <w:rPr>
                <w:rFonts w:ascii="Arial" w:eastAsia="Arial" w:hAnsi="Arial" w:cs="Arial"/>
                <w:sz w:val="22"/>
                <w:szCs w:val="22"/>
              </w:rPr>
            </w:pPr>
          </w:p>
        </w:tc>
      </w:tr>
    </w:tbl>
    <w:p w14:paraId="5CA66718" w14:textId="77777777" w:rsidR="00D02A48" w:rsidRDefault="00D02A48">
      <w:pPr>
        <w:pStyle w:val="Normal1"/>
        <w:rPr>
          <w:rFonts w:ascii="Arial" w:eastAsia="Arial" w:hAnsi="Arial" w:cs="Arial"/>
        </w:rPr>
      </w:pPr>
    </w:p>
    <w:p w14:paraId="76CDE1E7" w14:textId="77777777" w:rsidR="00D02A48" w:rsidRDefault="00D02A48">
      <w:pPr>
        <w:pStyle w:val="Normal1"/>
        <w:rPr>
          <w:rFonts w:ascii="Arial" w:eastAsia="Arial" w:hAnsi="Arial" w:cs="Arial"/>
        </w:rPr>
      </w:pPr>
    </w:p>
    <w:tbl>
      <w:tblPr>
        <w:tblStyle w:val="af"/>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55"/>
        <w:gridCol w:w="1395"/>
      </w:tblGrid>
      <w:tr w:rsidR="00D02A48" w14:paraId="4240DE29" w14:textId="77777777">
        <w:tc>
          <w:tcPr>
            <w:tcW w:w="870" w:type="dxa"/>
            <w:shd w:val="clear" w:color="auto" w:fill="B3B3B3"/>
          </w:tcPr>
          <w:p w14:paraId="53604F81" w14:textId="77777777" w:rsidR="00D02A48" w:rsidRDefault="008C75CE">
            <w:pPr>
              <w:pStyle w:val="Normal1"/>
              <w:rPr>
                <w:rFonts w:ascii="Arial" w:eastAsia="Arial" w:hAnsi="Arial" w:cs="Arial"/>
                <w:b/>
                <w:sz w:val="22"/>
                <w:szCs w:val="22"/>
              </w:rPr>
            </w:pPr>
            <w:r>
              <w:rPr>
                <w:rFonts w:ascii="Arial" w:eastAsia="Arial" w:hAnsi="Arial" w:cs="Arial"/>
                <w:b/>
                <w:sz w:val="22"/>
                <w:szCs w:val="22"/>
              </w:rPr>
              <w:t>2.4</w:t>
            </w:r>
          </w:p>
        </w:tc>
        <w:tc>
          <w:tcPr>
            <w:tcW w:w="8430" w:type="dxa"/>
            <w:gridSpan w:val="3"/>
            <w:shd w:val="clear" w:color="auto" w:fill="B3B3B3"/>
          </w:tcPr>
          <w:p w14:paraId="30D6F9FB"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Nõuded personali komplekteerimiseks</w:t>
            </w:r>
          </w:p>
        </w:tc>
      </w:tr>
      <w:tr w:rsidR="00D02A48" w14:paraId="48A29235" w14:textId="77777777">
        <w:tc>
          <w:tcPr>
            <w:tcW w:w="870" w:type="dxa"/>
            <w:shd w:val="clear" w:color="auto" w:fill="E0E0E0"/>
          </w:tcPr>
          <w:p w14:paraId="4D97ABC7" w14:textId="77777777" w:rsidR="00D02A48" w:rsidRDefault="008C75CE">
            <w:pPr>
              <w:pStyle w:val="Normal1"/>
              <w:rPr>
                <w:rFonts w:ascii="Arial" w:eastAsia="Arial" w:hAnsi="Arial" w:cs="Arial"/>
                <w:sz w:val="22"/>
                <w:szCs w:val="22"/>
              </w:rPr>
            </w:pPr>
            <w:r>
              <w:rPr>
                <w:rFonts w:ascii="Arial" w:eastAsia="Arial" w:hAnsi="Arial" w:cs="Arial"/>
                <w:sz w:val="22"/>
                <w:szCs w:val="22"/>
              </w:rPr>
              <w:t>2.4.1</w:t>
            </w:r>
          </w:p>
        </w:tc>
        <w:tc>
          <w:tcPr>
            <w:tcW w:w="8430" w:type="dxa"/>
            <w:gridSpan w:val="3"/>
            <w:shd w:val="clear" w:color="auto" w:fill="E0E0E0"/>
          </w:tcPr>
          <w:p w14:paraId="4EA5C5D0"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pädevate koolitajate olemasolu.</w:t>
            </w:r>
          </w:p>
        </w:tc>
      </w:tr>
      <w:tr w:rsidR="00D02A48" w14:paraId="00F884DF" w14:textId="77777777">
        <w:tc>
          <w:tcPr>
            <w:tcW w:w="9300" w:type="dxa"/>
            <w:gridSpan w:val="4"/>
          </w:tcPr>
          <w:p w14:paraId="1FCFC656" w14:textId="77777777" w:rsidR="00D02A48" w:rsidRDefault="008C75CE">
            <w:pPr>
              <w:pStyle w:val="Normal1"/>
              <w:jc w:val="both"/>
              <w:rPr>
                <w:rFonts w:ascii="Arial" w:eastAsia="Arial" w:hAnsi="Arial" w:cs="Arial"/>
                <w:i/>
                <w:sz w:val="22"/>
                <w:szCs w:val="22"/>
              </w:rPr>
            </w:pPr>
            <w:r>
              <w:rPr>
                <w:rFonts w:ascii="Arial" w:eastAsia="Arial" w:hAnsi="Arial" w:cs="Arial"/>
                <w:i/>
                <w:sz w:val="22"/>
                <w:szCs w:val="22"/>
              </w:rPr>
              <w:t>Kuidas Te tagate, et koolitajad on õpetatavas aines pädevad ja valdavad sobivaid õppemeetodeid?</w:t>
            </w:r>
          </w:p>
        </w:tc>
      </w:tr>
      <w:tr w:rsidR="00D02A48" w14:paraId="0CF83F11" w14:textId="77777777">
        <w:tc>
          <w:tcPr>
            <w:tcW w:w="9300" w:type="dxa"/>
            <w:gridSpan w:val="4"/>
          </w:tcPr>
          <w:p w14:paraId="590E1841"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0CC56D21" w14:textId="77777777" w:rsidR="00D02A48" w:rsidRDefault="00D02A48">
            <w:pPr>
              <w:pStyle w:val="Normal1"/>
              <w:rPr>
                <w:rFonts w:ascii="Arial" w:eastAsia="Arial" w:hAnsi="Arial" w:cs="Arial"/>
                <w:sz w:val="22"/>
                <w:szCs w:val="22"/>
              </w:rPr>
            </w:pPr>
          </w:p>
        </w:tc>
      </w:tr>
      <w:tr w:rsidR="00D02A48" w14:paraId="2AD7C26F" w14:textId="77777777">
        <w:tc>
          <w:tcPr>
            <w:tcW w:w="9300" w:type="dxa"/>
            <w:gridSpan w:val="4"/>
            <w:shd w:val="clear" w:color="auto" w:fill="E0E0E0"/>
          </w:tcPr>
          <w:p w14:paraId="2A982BDF" w14:textId="77777777" w:rsidR="00D02A48" w:rsidRDefault="008C75CE">
            <w:pPr>
              <w:pStyle w:val="Normal1"/>
              <w:rPr>
                <w:rFonts w:ascii="Arial" w:eastAsia="Arial" w:hAnsi="Arial" w:cs="Arial"/>
                <w:sz w:val="22"/>
                <w:szCs w:val="22"/>
              </w:rPr>
            </w:pPr>
            <w:r>
              <w:rPr>
                <w:rFonts w:ascii="Arial" w:eastAsia="Arial" w:hAnsi="Arial" w:cs="Arial"/>
                <w:sz w:val="22"/>
                <w:szCs w:val="22"/>
              </w:rPr>
              <w:lastRenderedPageBreak/>
              <w:t>Lisad (pakkujapoolsed toetavad dokumendid):</w:t>
            </w:r>
          </w:p>
        </w:tc>
      </w:tr>
      <w:tr w:rsidR="00D02A48" w14:paraId="7F87E9CC" w14:textId="77777777">
        <w:tc>
          <w:tcPr>
            <w:tcW w:w="9300" w:type="dxa"/>
            <w:gridSpan w:val="4"/>
          </w:tcPr>
          <w:p w14:paraId="324AED8C" w14:textId="77777777" w:rsidR="00D02A48" w:rsidRDefault="00D02A48">
            <w:pPr>
              <w:pStyle w:val="Normal1"/>
              <w:tabs>
                <w:tab w:val="left" w:pos="1540"/>
              </w:tabs>
              <w:rPr>
                <w:rFonts w:ascii="Arial" w:eastAsia="Arial" w:hAnsi="Arial" w:cs="Arial"/>
                <w:sz w:val="22"/>
                <w:szCs w:val="22"/>
              </w:rPr>
            </w:pPr>
          </w:p>
        </w:tc>
      </w:tr>
      <w:tr w:rsidR="00D02A48" w14:paraId="434AD341" w14:textId="77777777">
        <w:tc>
          <w:tcPr>
            <w:tcW w:w="9300" w:type="dxa"/>
            <w:gridSpan w:val="4"/>
            <w:shd w:val="clear" w:color="auto" w:fill="E0E0E0"/>
          </w:tcPr>
          <w:p w14:paraId="1C21446D"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044556F" w14:textId="77777777">
        <w:tc>
          <w:tcPr>
            <w:tcW w:w="1050" w:type="dxa"/>
            <w:gridSpan w:val="2"/>
          </w:tcPr>
          <w:p w14:paraId="28972D4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55" w:type="dxa"/>
          </w:tcPr>
          <w:p w14:paraId="4AB1776E"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95" w:type="dxa"/>
          </w:tcPr>
          <w:p w14:paraId="153F80FE"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03986989" w14:textId="77777777">
        <w:tc>
          <w:tcPr>
            <w:tcW w:w="1050" w:type="dxa"/>
            <w:gridSpan w:val="2"/>
          </w:tcPr>
          <w:p w14:paraId="188E4FE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269C1CD2"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95" w:type="dxa"/>
          </w:tcPr>
          <w:p w14:paraId="4E0A7E3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5873876" w14:textId="77777777">
        <w:tc>
          <w:tcPr>
            <w:tcW w:w="1050" w:type="dxa"/>
            <w:gridSpan w:val="2"/>
          </w:tcPr>
          <w:p w14:paraId="09155BA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136ACA73" w14:textId="77777777" w:rsidR="00D02A48" w:rsidRDefault="008C75CE">
            <w:pPr>
              <w:pStyle w:val="Normal1"/>
              <w:rPr>
                <w:rFonts w:ascii="Arial" w:eastAsia="Arial" w:hAnsi="Arial" w:cs="Arial"/>
                <w:sz w:val="22"/>
                <w:szCs w:val="22"/>
              </w:rPr>
            </w:pPr>
            <w:r>
              <w:rPr>
                <w:rFonts w:ascii="Arial" w:eastAsia="Arial" w:hAnsi="Arial" w:cs="Arial"/>
                <w:sz w:val="22"/>
                <w:szCs w:val="22"/>
              </w:rPr>
              <w:t>Koolitajate pädevusele pole nõudeid</w:t>
            </w:r>
          </w:p>
        </w:tc>
        <w:tc>
          <w:tcPr>
            <w:tcW w:w="1395" w:type="dxa"/>
          </w:tcPr>
          <w:p w14:paraId="02E5660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3994BB3" w14:textId="77777777">
        <w:tc>
          <w:tcPr>
            <w:tcW w:w="1050" w:type="dxa"/>
            <w:gridSpan w:val="2"/>
            <w:shd w:val="clear" w:color="auto" w:fill="F2F2F2"/>
          </w:tcPr>
          <w:p w14:paraId="1F8DE9A1"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2248790B" w14:textId="77777777" w:rsidR="00D02A48" w:rsidRDefault="008C75CE">
            <w:pPr>
              <w:pStyle w:val="Normal1"/>
              <w:rPr>
                <w:rFonts w:ascii="Arial" w:eastAsia="Arial" w:hAnsi="Arial" w:cs="Arial"/>
                <w:sz w:val="22"/>
                <w:szCs w:val="22"/>
              </w:rPr>
            </w:pPr>
            <w:r>
              <w:rPr>
                <w:rFonts w:ascii="Arial" w:eastAsia="Arial" w:hAnsi="Arial" w:cs="Arial"/>
                <w:sz w:val="22"/>
                <w:szCs w:val="22"/>
              </w:rPr>
              <w:t>Pakkuja selgitab välja koolitaja pädevuste olemasolu ja tagab, et koolitajal on vastav õpi- või töökogemus</w:t>
            </w:r>
          </w:p>
        </w:tc>
        <w:tc>
          <w:tcPr>
            <w:tcW w:w="1395" w:type="dxa"/>
            <w:shd w:val="clear" w:color="auto" w:fill="F2F2F2"/>
          </w:tcPr>
          <w:p w14:paraId="51584D46"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0E974886" w14:textId="77777777">
        <w:tc>
          <w:tcPr>
            <w:tcW w:w="1050" w:type="dxa"/>
            <w:gridSpan w:val="2"/>
            <w:shd w:val="clear" w:color="auto" w:fill="F2F2F2"/>
          </w:tcPr>
          <w:p w14:paraId="6AF9E0A0"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0F2B48B9"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Pakkuja tagab, et koolitajad vastavad pakkuja poolt kehtestatud kvalifikatsiooninõuetele (haridus, õpi- ja töökogemus) </w:t>
            </w:r>
          </w:p>
        </w:tc>
        <w:tc>
          <w:tcPr>
            <w:tcW w:w="1395" w:type="dxa"/>
            <w:shd w:val="clear" w:color="auto" w:fill="F2F2F2"/>
          </w:tcPr>
          <w:p w14:paraId="0A919895"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2EB2590" w14:textId="77777777">
        <w:tc>
          <w:tcPr>
            <w:tcW w:w="9300" w:type="dxa"/>
            <w:gridSpan w:val="4"/>
            <w:shd w:val="clear" w:color="auto" w:fill="E0E0E0"/>
          </w:tcPr>
          <w:p w14:paraId="5CC5FF97" w14:textId="77777777" w:rsidR="00D02A48" w:rsidRDefault="008C75CE">
            <w:pPr>
              <w:pStyle w:val="Normal1"/>
            </w:pPr>
            <w:r>
              <w:rPr>
                <w:rFonts w:ascii="Arial" w:eastAsia="Arial" w:hAnsi="Arial" w:cs="Arial"/>
                <w:sz w:val="22"/>
                <w:szCs w:val="22"/>
              </w:rPr>
              <w:t>Assessori kommentaarid:</w:t>
            </w:r>
          </w:p>
        </w:tc>
      </w:tr>
      <w:tr w:rsidR="00D02A48" w14:paraId="420AB627" w14:textId="77777777">
        <w:tc>
          <w:tcPr>
            <w:tcW w:w="9300" w:type="dxa"/>
            <w:gridSpan w:val="4"/>
          </w:tcPr>
          <w:p w14:paraId="020CD9C3" w14:textId="77777777" w:rsidR="00D02A48" w:rsidRDefault="00D02A48">
            <w:pPr>
              <w:pStyle w:val="Normal1"/>
              <w:tabs>
                <w:tab w:val="left" w:pos="1540"/>
              </w:tabs>
              <w:rPr>
                <w:rFonts w:ascii="Arial" w:eastAsia="Arial" w:hAnsi="Arial" w:cs="Arial"/>
                <w:sz w:val="22"/>
                <w:szCs w:val="22"/>
              </w:rPr>
            </w:pPr>
          </w:p>
        </w:tc>
      </w:tr>
    </w:tbl>
    <w:p w14:paraId="2FFAC55F" w14:textId="77777777" w:rsidR="00D02A48" w:rsidRDefault="00D02A48">
      <w:pPr>
        <w:pStyle w:val="Normal1"/>
        <w:rPr>
          <w:rFonts w:ascii="Arial" w:eastAsia="Arial" w:hAnsi="Arial" w:cs="Arial"/>
        </w:rPr>
      </w:pPr>
    </w:p>
    <w:p w14:paraId="427297C4" w14:textId="77777777" w:rsidR="00D02A48" w:rsidRDefault="00D02A48">
      <w:pPr>
        <w:pStyle w:val="Normal1"/>
        <w:rPr>
          <w:rFonts w:ascii="Arial" w:eastAsia="Arial" w:hAnsi="Arial" w:cs="Arial"/>
        </w:rPr>
      </w:pPr>
    </w:p>
    <w:p w14:paraId="41351444" w14:textId="77777777" w:rsidR="00D02A48" w:rsidRDefault="00D02A48">
      <w:pPr>
        <w:pStyle w:val="Normal1"/>
        <w:rPr>
          <w:rFonts w:ascii="Arial" w:eastAsia="Arial" w:hAnsi="Arial" w:cs="Arial"/>
        </w:rPr>
      </w:pPr>
    </w:p>
    <w:tbl>
      <w:tblPr>
        <w:tblStyle w:val="af0"/>
        <w:tblW w:w="93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80"/>
        <w:gridCol w:w="6855"/>
        <w:gridCol w:w="1410"/>
      </w:tblGrid>
      <w:tr w:rsidR="00D02A48" w14:paraId="26D5286D" w14:textId="77777777">
        <w:tc>
          <w:tcPr>
            <w:tcW w:w="855" w:type="dxa"/>
            <w:shd w:val="clear" w:color="auto" w:fill="B3B3B3"/>
          </w:tcPr>
          <w:p w14:paraId="2C575B48" w14:textId="77777777" w:rsidR="00D02A48" w:rsidRDefault="008C75CE">
            <w:pPr>
              <w:pStyle w:val="Normal1"/>
              <w:rPr>
                <w:rFonts w:ascii="Arial" w:eastAsia="Arial" w:hAnsi="Arial" w:cs="Arial"/>
                <w:b/>
                <w:sz w:val="22"/>
                <w:szCs w:val="22"/>
              </w:rPr>
            </w:pPr>
            <w:r>
              <w:rPr>
                <w:rFonts w:ascii="Arial" w:eastAsia="Arial" w:hAnsi="Arial" w:cs="Arial"/>
                <w:b/>
                <w:sz w:val="22"/>
                <w:szCs w:val="22"/>
              </w:rPr>
              <w:t>2.4</w:t>
            </w:r>
          </w:p>
        </w:tc>
        <w:tc>
          <w:tcPr>
            <w:tcW w:w="8445" w:type="dxa"/>
            <w:gridSpan w:val="3"/>
            <w:shd w:val="clear" w:color="auto" w:fill="B3B3B3"/>
          </w:tcPr>
          <w:p w14:paraId="2E55A62F" w14:textId="77777777" w:rsidR="00D02A48" w:rsidRDefault="008C75CE">
            <w:pPr>
              <w:pStyle w:val="Normal1"/>
              <w:rPr>
                <w:rFonts w:ascii="Arial" w:eastAsia="Arial" w:hAnsi="Arial" w:cs="Arial"/>
                <w:b/>
                <w:sz w:val="22"/>
                <w:szCs w:val="22"/>
              </w:rPr>
            </w:pPr>
            <w:r>
              <w:rPr>
                <w:rFonts w:ascii="Arial" w:eastAsia="Arial" w:hAnsi="Arial" w:cs="Arial"/>
                <w:b/>
                <w:sz w:val="22"/>
                <w:szCs w:val="22"/>
              </w:rPr>
              <w:t>Nõuded personali komplekteerimiseks</w:t>
            </w:r>
          </w:p>
        </w:tc>
      </w:tr>
      <w:tr w:rsidR="00D02A48" w14:paraId="49402DC8" w14:textId="77777777">
        <w:tc>
          <w:tcPr>
            <w:tcW w:w="855" w:type="dxa"/>
            <w:shd w:val="clear" w:color="auto" w:fill="E0E0E0"/>
          </w:tcPr>
          <w:p w14:paraId="5A7C9EC9" w14:textId="77777777" w:rsidR="00D02A48" w:rsidRDefault="008C75CE">
            <w:pPr>
              <w:pStyle w:val="Normal1"/>
              <w:rPr>
                <w:rFonts w:ascii="Arial" w:eastAsia="Arial" w:hAnsi="Arial" w:cs="Arial"/>
                <w:sz w:val="22"/>
                <w:szCs w:val="22"/>
              </w:rPr>
            </w:pPr>
            <w:r>
              <w:rPr>
                <w:rFonts w:ascii="Arial" w:eastAsia="Arial" w:hAnsi="Arial" w:cs="Arial"/>
                <w:sz w:val="22"/>
                <w:szCs w:val="22"/>
              </w:rPr>
              <w:t>2.4.2</w:t>
            </w:r>
          </w:p>
        </w:tc>
        <w:tc>
          <w:tcPr>
            <w:tcW w:w="8445" w:type="dxa"/>
            <w:gridSpan w:val="3"/>
            <w:shd w:val="clear" w:color="auto" w:fill="E0E0E0"/>
          </w:tcPr>
          <w:p w14:paraId="79E45FE8"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võimalusel koolitajatele toetuse asjakohase tööalase õppe läbimiseks ja asjakohaste teadmiste värskendamiseks.</w:t>
            </w:r>
          </w:p>
        </w:tc>
      </w:tr>
      <w:tr w:rsidR="00D02A48" w14:paraId="4F3F58BC" w14:textId="77777777">
        <w:tc>
          <w:tcPr>
            <w:tcW w:w="9300" w:type="dxa"/>
            <w:gridSpan w:val="4"/>
          </w:tcPr>
          <w:p w14:paraId="3E293E14" w14:textId="77777777" w:rsidR="00D02A48" w:rsidRDefault="008C75CE">
            <w:pPr>
              <w:pStyle w:val="Normal1"/>
              <w:jc w:val="both"/>
              <w:rPr>
                <w:rFonts w:ascii="Arial" w:eastAsia="Arial" w:hAnsi="Arial" w:cs="Arial"/>
                <w:i/>
                <w:strike/>
                <w:sz w:val="22"/>
                <w:szCs w:val="22"/>
              </w:rPr>
            </w:pPr>
            <w:r>
              <w:rPr>
                <w:rFonts w:ascii="Arial" w:eastAsia="Arial" w:hAnsi="Arial" w:cs="Arial"/>
                <w:i/>
                <w:sz w:val="22"/>
                <w:szCs w:val="22"/>
              </w:rPr>
              <w:t>Kuidas Te tagate, et koolitajad on kursis õppimise/õpetamise ja</w:t>
            </w:r>
            <w:r>
              <w:rPr>
                <w:rFonts w:ascii="Arial" w:eastAsia="Arial" w:hAnsi="Arial" w:cs="Arial"/>
                <w:i/>
                <w:color w:val="FF0000"/>
                <w:sz w:val="22"/>
                <w:szCs w:val="22"/>
              </w:rPr>
              <w:t xml:space="preserve"> </w:t>
            </w:r>
            <w:r>
              <w:rPr>
                <w:rFonts w:ascii="Arial" w:eastAsia="Arial" w:hAnsi="Arial" w:cs="Arial"/>
                <w:i/>
                <w:sz w:val="22"/>
                <w:szCs w:val="22"/>
              </w:rPr>
              <w:t>õpetatava valdkonna arengutega?</w:t>
            </w:r>
          </w:p>
        </w:tc>
      </w:tr>
      <w:tr w:rsidR="00D02A48" w14:paraId="73A18DE4" w14:textId="77777777">
        <w:tc>
          <w:tcPr>
            <w:tcW w:w="9300" w:type="dxa"/>
            <w:gridSpan w:val="4"/>
          </w:tcPr>
          <w:p w14:paraId="4C3C0B79"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690FF5E"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3A449E1B" w14:textId="77777777">
        <w:tc>
          <w:tcPr>
            <w:tcW w:w="9300" w:type="dxa"/>
            <w:gridSpan w:val="4"/>
            <w:shd w:val="clear" w:color="auto" w:fill="E0E0E0"/>
          </w:tcPr>
          <w:p w14:paraId="17CD4E61"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3954B8F0" w14:textId="77777777">
        <w:tc>
          <w:tcPr>
            <w:tcW w:w="9300" w:type="dxa"/>
            <w:gridSpan w:val="4"/>
          </w:tcPr>
          <w:p w14:paraId="7572347E" w14:textId="77777777" w:rsidR="00D02A48" w:rsidRDefault="00D02A48">
            <w:pPr>
              <w:pStyle w:val="Normal1"/>
              <w:tabs>
                <w:tab w:val="left" w:pos="1540"/>
              </w:tabs>
              <w:rPr>
                <w:rFonts w:ascii="Arial" w:eastAsia="Arial" w:hAnsi="Arial" w:cs="Arial"/>
                <w:sz w:val="22"/>
                <w:szCs w:val="22"/>
              </w:rPr>
            </w:pPr>
          </w:p>
        </w:tc>
      </w:tr>
      <w:tr w:rsidR="00D02A48" w14:paraId="133A7710" w14:textId="77777777">
        <w:tc>
          <w:tcPr>
            <w:tcW w:w="9300" w:type="dxa"/>
            <w:gridSpan w:val="4"/>
            <w:shd w:val="clear" w:color="auto" w:fill="E0E0E0"/>
          </w:tcPr>
          <w:p w14:paraId="0247B013"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17942220" w14:textId="77777777">
        <w:tc>
          <w:tcPr>
            <w:tcW w:w="1035" w:type="dxa"/>
            <w:gridSpan w:val="2"/>
          </w:tcPr>
          <w:p w14:paraId="44F65018"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55" w:type="dxa"/>
          </w:tcPr>
          <w:p w14:paraId="386B8ACD"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10" w:type="dxa"/>
          </w:tcPr>
          <w:p w14:paraId="10B8AB66"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339C8934" w14:textId="77777777">
        <w:tc>
          <w:tcPr>
            <w:tcW w:w="1035" w:type="dxa"/>
            <w:gridSpan w:val="2"/>
          </w:tcPr>
          <w:p w14:paraId="28EDF6B3" w14:textId="77777777" w:rsidR="00D02A48" w:rsidRDefault="008C75CE">
            <w:pPr>
              <w:pStyle w:val="Normal1"/>
              <w:jc w:val="center"/>
              <w:rPr>
                <w:rFonts w:ascii="Arial" w:eastAsia="Arial" w:hAnsi="Arial" w:cs="Arial"/>
                <w:b/>
                <w:sz w:val="22"/>
                <w:szCs w:val="22"/>
              </w:rPr>
            </w:pPr>
            <w:r>
              <w:rPr>
                <w:rFonts w:ascii="MS Gothic" w:eastAsia="MS Gothic" w:hAnsi="MS Gothic" w:cs="MS Gothic"/>
                <w:sz w:val="20"/>
                <w:szCs w:val="20"/>
              </w:rPr>
              <w:t>☐</w:t>
            </w:r>
          </w:p>
        </w:tc>
        <w:tc>
          <w:tcPr>
            <w:tcW w:w="6855" w:type="dxa"/>
          </w:tcPr>
          <w:p w14:paraId="4C1DF908"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410" w:type="dxa"/>
          </w:tcPr>
          <w:p w14:paraId="34E7971A"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3A1D32B" w14:textId="77777777">
        <w:tc>
          <w:tcPr>
            <w:tcW w:w="1035" w:type="dxa"/>
            <w:gridSpan w:val="2"/>
          </w:tcPr>
          <w:p w14:paraId="174851A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4C72461E" w14:textId="77777777" w:rsidR="00D02A48" w:rsidRDefault="008C75CE">
            <w:pPr>
              <w:pStyle w:val="Normal1"/>
              <w:rPr>
                <w:rFonts w:ascii="Arial" w:eastAsia="Arial" w:hAnsi="Arial" w:cs="Arial"/>
                <w:sz w:val="22"/>
                <w:szCs w:val="22"/>
              </w:rPr>
            </w:pPr>
            <w:r>
              <w:rPr>
                <w:rFonts w:ascii="Arial" w:eastAsia="Arial" w:hAnsi="Arial" w:cs="Arial"/>
                <w:sz w:val="22"/>
                <w:szCs w:val="22"/>
              </w:rPr>
              <w:t>Vastav tegevus puudub, koolitajad vastutavad ise oma arengu eest</w:t>
            </w:r>
          </w:p>
        </w:tc>
        <w:tc>
          <w:tcPr>
            <w:tcW w:w="1410" w:type="dxa"/>
          </w:tcPr>
          <w:p w14:paraId="56F8D8C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D59BA6E" w14:textId="77777777">
        <w:tc>
          <w:tcPr>
            <w:tcW w:w="1035" w:type="dxa"/>
            <w:gridSpan w:val="2"/>
          </w:tcPr>
          <w:p w14:paraId="122ECFEC"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55" w:type="dxa"/>
          </w:tcPr>
          <w:p w14:paraId="28EB4629" w14:textId="77777777" w:rsidR="00D02A48" w:rsidRDefault="008C75CE">
            <w:pPr>
              <w:pStyle w:val="Normal1"/>
              <w:jc w:val="both"/>
              <w:rPr>
                <w:rFonts w:ascii="Arial" w:eastAsia="Arial" w:hAnsi="Arial" w:cs="Arial"/>
                <w:color w:val="FF0000"/>
                <w:sz w:val="22"/>
                <w:szCs w:val="22"/>
              </w:rPr>
            </w:pPr>
            <w:r>
              <w:rPr>
                <w:rFonts w:ascii="Arial" w:eastAsia="Arial" w:hAnsi="Arial" w:cs="Arial"/>
                <w:sz w:val="22"/>
                <w:szCs w:val="22"/>
              </w:rPr>
              <w:t>Antakse informatsiooni asjakohaste pädevuste arendamise kohta, spetsiaalne toetus puudub</w:t>
            </w:r>
          </w:p>
        </w:tc>
        <w:tc>
          <w:tcPr>
            <w:tcW w:w="1410" w:type="dxa"/>
          </w:tcPr>
          <w:p w14:paraId="64EF59E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4A621589" w14:textId="77777777">
        <w:tc>
          <w:tcPr>
            <w:tcW w:w="1035" w:type="dxa"/>
            <w:gridSpan w:val="2"/>
            <w:shd w:val="clear" w:color="auto" w:fill="F2F2F2"/>
          </w:tcPr>
          <w:p w14:paraId="0651E5EE"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0EEE9862"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Pakkujal on põhimõtted asjakohaste pädevuste arendamise kohta, pakutakse informatsiooni, majanduslikku ja/või praktilist toetust. </w:t>
            </w:r>
          </w:p>
        </w:tc>
        <w:tc>
          <w:tcPr>
            <w:tcW w:w="1410" w:type="dxa"/>
            <w:shd w:val="clear" w:color="auto" w:fill="F2F2F2"/>
          </w:tcPr>
          <w:p w14:paraId="72588E90"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65C670FF" w14:textId="77777777">
        <w:tc>
          <w:tcPr>
            <w:tcW w:w="9300" w:type="dxa"/>
            <w:gridSpan w:val="4"/>
            <w:shd w:val="clear" w:color="auto" w:fill="E0E0E0"/>
          </w:tcPr>
          <w:p w14:paraId="2FE0FFEA"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0F74E15A" w14:textId="77777777">
        <w:tc>
          <w:tcPr>
            <w:tcW w:w="9300" w:type="dxa"/>
            <w:gridSpan w:val="4"/>
          </w:tcPr>
          <w:p w14:paraId="08E9E14C" w14:textId="77777777" w:rsidR="00D02A48" w:rsidRDefault="00D02A48">
            <w:pPr>
              <w:pStyle w:val="Normal1"/>
              <w:tabs>
                <w:tab w:val="left" w:pos="1540"/>
              </w:tabs>
              <w:rPr>
                <w:rFonts w:ascii="Arial" w:eastAsia="Arial" w:hAnsi="Arial" w:cs="Arial"/>
                <w:sz w:val="22"/>
                <w:szCs w:val="22"/>
              </w:rPr>
            </w:pPr>
          </w:p>
        </w:tc>
      </w:tr>
    </w:tbl>
    <w:p w14:paraId="11F5EAC7" w14:textId="77777777" w:rsidR="00D02A48" w:rsidRDefault="00D02A48">
      <w:pPr>
        <w:pStyle w:val="Normal1"/>
        <w:rPr>
          <w:rFonts w:ascii="Arial" w:eastAsia="Arial" w:hAnsi="Arial" w:cs="Arial"/>
        </w:rPr>
      </w:pPr>
    </w:p>
    <w:p w14:paraId="3910F157" w14:textId="77777777" w:rsidR="009C3DCC" w:rsidRDefault="009C3DCC">
      <w:pPr>
        <w:pStyle w:val="Normal1"/>
        <w:rPr>
          <w:rFonts w:ascii="Arial" w:eastAsia="Arial" w:hAnsi="Arial" w:cs="Arial"/>
        </w:rPr>
      </w:pPr>
    </w:p>
    <w:p w14:paraId="5A076BE0" w14:textId="77777777" w:rsidR="009C3DCC" w:rsidRDefault="009C3DCC">
      <w:pPr>
        <w:pStyle w:val="Normal1"/>
        <w:rPr>
          <w:rFonts w:ascii="Arial" w:eastAsia="Arial" w:hAnsi="Arial" w:cs="Arial"/>
        </w:rPr>
      </w:pPr>
    </w:p>
    <w:p w14:paraId="223C86CC" w14:textId="77777777" w:rsidR="00D02A48" w:rsidRDefault="008C75CE">
      <w:pPr>
        <w:pStyle w:val="Normal1"/>
        <w:pBdr>
          <w:top w:val="nil"/>
          <w:left w:val="nil"/>
          <w:bottom w:val="nil"/>
          <w:right w:val="nil"/>
          <w:between w:val="nil"/>
        </w:pBdr>
        <w:rPr>
          <w:rFonts w:ascii="Arial" w:eastAsia="Arial" w:hAnsi="Arial" w:cs="Arial"/>
          <w:b/>
        </w:rPr>
      </w:pPr>
      <w:r>
        <w:rPr>
          <w:rFonts w:ascii="Arial" w:eastAsia="Arial" w:hAnsi="Arial" w:cs="Arial"/>
          <w:b/>
        </w:rPr>
        <w:t>3. Õpiväljundite saavutamine</w:t>
      </w:r>
    </w:p>
    <w:p w14:paraId="070C03EC" w14:textId="77777777" w:rsidR="00D02A48" w:rsidRDefault="00D02A48">
      <w:pPr>
        <w:pStyle w:val="Normal1"/>
        <w:rPr>
          <w:rFonts w:ascii="Arial" w:eastAsia="Arial" w:hAnsi="Arial" w:cs="Arial"/>
        </w:rPr>
      </w:pPr>
    </w:p>
    <w:tbl>
      <w:tblPr>
        <w:tblStyle w:val="af1"/>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40"/>
        <w:gridCol w:w="1440"/>
      </w:tblGrid>
      <w:tr w:rsidR="00D02A48" w14:paraId="6B5479CE" w14:textId="77777777">
        <w:tc>
          <w:tcPr>
            <w:tcW w:w="870" w:type="dxa"/>
            <w:shd w:val="clear" w:color="auto" w:fill="B3B3B3"/>
          </w:tcPr>
          <w:p w14:paraId="72FF36F8" w14:textId="77777777" w:rsidR="00D02A48" w:rsidRDefault="008C75CE">
            <w:pPr>
              <w:pStyle w:val="Normal1"/>
              <w:rPr>
                <w:rFonts w:ascii="Arial" w:eastAsia="Arial" w:hAnsi="Arial" w:cs="Arial"/>
                <w:b/>
                <w:sz w:val="22"/>
                <w:szCs w:val="22"/>
              </w:rPr>
            </w:pPr>
            <w:r>
              <w:rPr>
                <w:rFonts w:ascii="Arial" w:eastAsia="Arial" w:hAnsi="Arial" w:cs="Arial"/>
                <w:b/>
                <w:sz w:val="22"/>
                <w:szCs w:val="22"/>
              </w:rPr>
              <w:t>3.1</w:t>
            </w:r>
          </w:p>
        </w:tc>
        <w:tc>
          <w:tcPr>
            <w:tcW w:w="8460" w:type="dxa"/>
            <w:gridSpan w:val="3"/>
            <w:shd w:val="clear" w:color="auto" w:fill="B3B3B3"/>
          </w:tcPr>
          <w:p w14:paraId="43ECB7D0"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Õpiväljundite saavutamine</w:t>
            </w:r>
          </w:p>
        </w:tc>
      </w:tr>
      <w:tr w:rsidR="00D02A48" w14:paraId="79D36382" w14:textId="77777777">
        <w:tc>
          <w:tcPr>
            <w:tcW w:w="870" w:type="dxa"/>
            <w:shd w:val="clear" w:color="auto" w:fill="E0E0E0"/>
          </w:tcPr>
          <w:p w14:paraId="22D1CC79" w14:textId="77777777" w:rsidR="00D02A48" w:rsidRDefault="008C75CE">
            <w:pPr>
              <w:pStyle w:val="Normal1"/>
              <w:rPr>
                <w:rFonts w:ascii="Arial" w:eastAsia="Arial" w:hAnsi="Arial" w:cs="Arial"/>
                <w:sz w:val="22"/>
                <w:szCs w:val="22"/>
              </w:rPr>
            </w:pPr>
            <w:r>
              <w:rPr>
                <w:rFonts w:ascii="Arial" w:eastAsia="Arial" w:hAnsi="Arial" w:cs="Arial"/>
                <w:sz w:val="22"/>
                <w:szCs w:val="22"/>
              </w:rPr>
              <w:t>3.1.1</w:t>
            </w:r>
          </w:p>
        </w:tc>
        <w:tc>
          <w:tcPr>
            <w:tcW w:w="8460" w:type="dxa"/>
            <w:gridSpan w:val="3"/>
            <w:shd w:val="clear" w:color="auto" w:fill="E0E0E0"/>
          </w:tcPr>
          <w:p w14:paraId="659E0284"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Pakkuja tagab, et koolitajad kasutavad sobival meetodeid õpiväljundite saavutamise hindamiseks. </w:t>
            </w:r>
          </w:p>
        </w:tc>
      </w:tr>
      <w:tr w:rsidR="00D02A48" w14:paraId="59561913" w14:textId="77777777">
        <w:tc>
          <w:tcPr>
            <w:tcW w:w="9330" w:type="dxa"/>
            <w:gridSpan w:val="4"/>
          </w:tcPr>
          <w:p w14:paraId="3D9D5F19"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tagate, et koolitajad kasutavad sobival hulgal erinevaid hindamismeetodeid õppijate õpiväljundite saavutamise hindamiseks?</w:t>
            </w:r>
          </w:p>
        </w:tc>
      </w:tr>
      <w:tr w:rsidR="00D02A48" w14:paraId="70DC3F80" w14:textId="77777777">
        <w:tc>
          <w:tcPr>
            <w:tcW w:w="9330" w:type="dxa"/>
            <w:gridSpan w:val="4"/>
          </w:tcPr>
          <w:p w14:paraId="570CC352"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1FADFD54" w14:textId="77777777" w:rsidR="00D02A48" w:rsidRDefault="00D02A48">
            <w:pPr>
              <w:pStyle w:val="Normal1"/>
              <w:rPr>
                <w:rFonts w:ascii="Arial" w:eastAsia="Arial" w:hAnsi="Arial" w:cs="Arial"/>
                <w:sz w:val="22"/>
                <w:szCs w:val="22"/>
              </w:rPr>
            </w:pPr>
          </w:p>
        </w:tc>
      </w:tr>
      <w:tr w:rsidR="00D02A48" w14:paraId="75CF301E" w14:textId="77777777">
        <w:tc>
          <w:tcPr>
            <w:tcW w:w="9330" w:type="dxa"/>
            <w:gridSpan w:val="4"/>
            <w:shd w:val="clear" w:color="auto" w:fill="E0E0E0"/>
          </w:tcPr>
          <w:p w14:paraId="4C7D1659"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4C910A94" w14:textId="77777777">
        <w:tc>
          <w:tcPr>
            <w:tcW w:w="9330" w:type="dxa"/>
            <w:gridSpan w:val="4"/>
          </w:tcPr>
          <w:p w14:paraId="2875DC4C" w14:textId="77777777" w:rsidR="00D02A48" w:rsidRDefault="00D02A48">
            <w:pPr>
              <w:pStyle w:val="Normal1"/>
              <w:tabs>
                <w:tab w:val="left" w:pos="1540"/>
              </w:tabs>
              <w:rPr>
                <w:rFonts w:ascii="Arial" w:eastAsia="Arial" w:hAnsi="Arial" w:cs="Arial"/>
                <w:sz w:val="22"/>
                <w:szCs w:val="22"/>
              </w:rPr>
            </w:pPr>
          </w:p>
        </w:tc>
      </w:tr>
      <w:tr w:rsidR="00D02A48" w14:paraId="51E29436" w14:textId="77777777">
        <w:tc>
          <w:tcPr>
            <w:tcW w:w="9330" w:type="dxa"/>
            <w:gridSpan w:val="4"/>
            <w:shd w:val="clear" w:color="auto" w:fill="E0E0E0"/>
          </w:tcPr>
          <w:p w14:paraId="734FA7B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3253950B" w14:textId="77777777">
        <w:tc>
          <w:tcPr>
            <w:tcW w:w="1050" w:type="dxa"/>
            <w:gridSpan w:val="2"/>
          </w:tcPr>
          <w:p w14:paraId="7C5CCF6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40" w:type="dxa"/>
          </w:tcPr>
          <w:p w14:paraId="0F8CAE6F"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40" w:type="dxa"/>
          </w:tcPr>
          <w:p w14:paraId="230C84E9"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1439E27A" w14:textId="77777777">
        <w:tc>
          <w:tcPr>
            <w:tcW w:w="1050" w:type="dxa"/>
            <w:gridSpan w:val="2"/>
          </w:tcPr>
          <w:p w14:paraId="4B899BE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792E4BF2"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440" w:type="dxa"/>
          </w:tcPr>
          <w:p w14:paraId="0024861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7BB07BF4" w14:textId="77777777">
        <w:tc>
          <w:tcPr>
            <w:tcW w:w="1050" w:type="dxa"/>
            <w:gridSpan w:val="2"/>
          </w:tcPr>
          <w:p w14:paraId="0BB210E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49403B8E" w14:textId="77777777" w:rsidR="00D02A48" w:rsidRDefault="008C75CE">
            <w:pPr>
              <w:pStyle w:val="Normal1"/>
              <w:rPr>
                <w:rFonts w:ascii="Arial" w:eastAsia="Arial" w:hAnsi="Arial" w:cs="Arial"/>
                <w:sz w:val="22"/>
                <w:szCs w:val="22"/>
              </w:rPr>
            </w:pPr>
            <w:r>
              <w:rPr>
                <w:rFonts w:ascii="Arial" w:eastAsia="Arial" w:hAnsi="Arial" w:cs="Arial"/>
                <w:sz w:val="22"/>
                <w:szCs w:val="22"/>
              </w:rPr>
              <w:t>Protseduur puudub</w:t>
            </w:r>
          </w:p>
        </w:tc>
        <w:tc>
          <w:tcPr>
            <w:tcW w:w="1440" w:type="dxa"/>
          </w:tcPr>
          <w:p w14:paraId="4039925B"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9BE2699" w14:textId="77777777">
        <w:tc>
          <w:tcPr>
            <w:tcW w:w="1050" w:type="dxa"/>
            <w:gridSpan w:val="2"/>
          </w:tcPr>
          <w:p w14:paraId="3C904A1C"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shd w:val="clear" w:color="auto" w:fill="BFBFBF"/>
              </w:rPr>
              <w:t>☐</w:t>
            </w:r>
          </w:p>
        </w:tc>
        <w:tc>
          <w:tcPr>
            <w:tcW w:w="6840" w:type="dxa"/>
          </w:tcPr>
          <w:p w14:paraId="0677E16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jälgib, et koolitaja rakendab sobivaid hindamismeetodeid õpiväljundite saavutatuse hindamiseks</w:t>
            </w:r>
          </w:p>
        </w:tc>
        <w:tc>
          <w:tcPr>
            <w:tcW w:w="1440" w:type="dxa"/>
          </w:tcPr>
          <w:p w14:paraId="400FD07D" w14:textId="77777777" w:rsidR="00D02A48" w:rsidRDefault="008C75CE">
            <w:pPr>
              <w:pStyle w:val="Normal1"/>
              <w:jc w:val="center"/>
              <w:rPr>
                <w:rFonts w:ascii="MS Gothic" w:eastAsia="MS Gothic" w:hAnsi="MS Gothic" w:cs="MS Gothic"/>
                <w:sz w:val="20"/>
                <w:szCs w:val="20"/>
              </w:rPr>
            </w:pPr>
            <w:r>
              <w:rPr>
                <w:rFonts w:ascii="MS Gothic" w:eastAsia="MS Gothic" w:hAnsi="MS Gothic" w:cs="MS Gothic"/>
                <w:sz w:val="20"/>
                <w:szCs w:val="20"/>
                <w:shd w:val="clear" w:color="auto" w:fill="BFBFBF"/>
              </w:rPr>
              <w:t>☐</w:t>
            </w:r>
          </w:p>
        </w:tc>
      </w:tr>
      <w:tr w:rsidR="00D02A48" w14:paraId="1E7025A6" w14:textId="77777777">
        <w:tc>
          <w:tcPr>
            <w:tcW w:w="1050" w:type="dxa"/>
            <w:gridSpan w:val="2"/>
            <w:shd w:val="clear" w:color="auto" w:fill="F2F2F2"/>
          </w:tcPr>
          <w:p w14:paraId="4EDB9798"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40" w:type="dxa"/>
            <w:shd w:val="clear" w:color="auto" w:fill="F2F2F2"/>
          </w:tcPr>
          <w:p w14:paraId="59537E28"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võimaldab vajadusel nõustamist/koolitust õppekavade koostamisel (sh hindamise kavandamisel ja konstruktiivse sidususe saavutamisel)</w:t>
            </w:r>
          </w:p>
        </w:tc>
        <w:tc>
          <w:tcPr>
            <w:tcW w:w="1440" w:type="dxa"/>
            <w:shd w:val="clear" w:color="auto" w:fill="F2F2F2"/>
          </w:tcPr>
          <w:p w14:paraId="731B997F" w14:textId="77777777" w:rsidR="00D02A48" w:rsidRDefault="008C75CE">
            <w:pPr>
              <w:pStyle w:val="Normal1"/>
              <w:jc w:val="center"/>
              <w:rPr>
                <w:rFonts w:ascii="MS Gothic" w:eastAsia="MS Gothic" w:hAnsi="MS Gothic" w:cs="MS Gothic"/>
                <w:sz w:val="20"/>
                <w:szCs w:val="20"/>
                <w:shd w:val="clear" w:color="auto" w:fill="BFBFBF"/>
              </w:rPr>
            </w:pPr>
            <w:r>
              <w:rPr>
                <w:rFonts w:ascii="MS Gothic" w:eastAsia="MS Gothic" w:hAnsi="MS Gothic" w:cs="MS Gothic"/>
                <w:sz w:val="20"/>
                <w:szCs w:val="20"/>
                <w:shd w:val="clear" w:color="auto" w:fill="BFBFBF"/>
              </w:rPr>
              <w:t>☐</w:t>
            </w:r>
          </w:p>
          <w:p w14:paraId="04DC9C98" w14:textId="77777777" w:rsidR="00D02A48" w:rsidRDefault="00D02A48">
            <w:pPr>
              <w:pStyle w:val="Normal1"/>
              <w:jc w:val="center"/>
              <w:rPr>
                <w:rFonts w:ascii="MS Gothic" w:eastAsia="MS Gothic" w:hAnsi="MS Gothic" w:cs="MS Gothic"/>
                <w:sz w:val="20"/>
                <w:szCs w:val="20"/>
                <w:shd w:val="clear" w:color="auto" w:fill="BFBFBF"/>
              </w:rPr>
            </w:pPr>
          </w:p>
        </w:tc>
      </w:tr>
      <w:tr w:rsidR="00D02A48" w14:paraId="59688E29" w14:textId="77777777">
        <w:tc>
          <w:tcPr>
            <w:tcW w:w="9330" w:type="dxa"/>
            <w:gridSpan w:val="4"/>
            <w:shd w:val="clear" w:color="auto" w:fill="E0E0E0"/>
          </w:tcPr>
          <w:p w14:paraId="4F610E25"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1BE9BCDB" w14:textId="77777777">
        <w:tc>
          <w:tcPr>
            <w:tcW w:w="9330" w:type="dxa"/>
            <w:gridSpan w:val="4"/>
          </w:tcPr>
          <w:p w14:paraId="1B22AA3E" w14:textId="77777777" w:rsidR="00D02A48" w:rsidRDefault="00D02A48">
            <w:pPr>
              <w:pStyle w:val="Normal1"/>
              <w:tabs>
                <w:tab w:val="left" w:pos="72"/>
              </w:tabs>
              <w:jc w:val="both"/>
              <w:rPr>
                <w:rFonts w:ascii="Arial" w:eastAsia="Arial" w:hAnsi="Arial" w:cs="Arial"/>
                <w:sz w:val="22"/>
                <w:szCs w:val="22"/>
              </w:rPr>
            </w:pPr>
          </w:p>
        </w:tc>
      </w:tr>
    </w:tbl>
    <w:p w14:paraId="70FED71A" w14:textId="77777777" w:rsidR="00D02A48" w:rsidRDefault="00D02A48">
      <w:pPr>
        <w:pStyle w:val="Normal1"/>
      </w:pPr>
    </w:p>
    <w:p w14:paraId="7B8EED76" w14:textId="77777777" w:rsidR="00D02A48" w:rsidRDefault="00D02A48">
      <w:pPr>
        <w:pStyle w:val="Normal1"/>
      </w:pPr>
    </w:p>
    <w:tbl>
      <w:tblPr>
        <w:tblStyle w:val="af2"/>
        <w:tblW w:w="9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7020"/>
        <w:gridCol w:w="1245"/>
      </w:tblGrid>
      <w:tr w:rsidR="00D02A48" w14:paraId="6B4504B1" w14:textId="77777777">
        <w:tc>
          <w:tcPr>
            <w:tcW w:w="870" w:type="dxa"/>
            <w:shd w:val="clear" w:color="auto" w:fill="B3B3B3"/>
          </w:tcPr>
          <w:p w14:paraId="3538D329" w14:textId="77777777" w:rsidR="00D02A48" w:rsidRDefault="008C75CE">
            <w:pPr>
              <w:pStyle w:val="Normal1"/>
              <w:rPr>
                <w:rFonts w:ascii="Arial" w:eastAsia="Arial" w:hAnsi="Arial" w:cs="Arial"/>
                <w:b/>
                <w:sz w:val="22"/>
                <w:szCs w:val="22"/>
              </w:rPr>
            </w:pPr>
            <w:r>
              <w:rPr>
                <w:rFonts w:ascii="Arial" w:eastAsia="Arial" w:hAnsi="Arial" w:cs="Arial"/>
                <w:b/>
                <w:sz w:val="22"/>
                <w:szCs w:val="22"/>
              </w:rPr>
              <w:t>3.1</w:t>
            </w:r>
          </w:p>
        </w:tc>
        <w:tc>
          <w:tcPr>
            <w:tcW w:w="8445" w:type="dxa"/>
            <w:gridSpan w:val="3"/>
            <w:shd w:val="clear" w:color="auto" w:fill="B3B3B3"/>
          </w:tcPr>
          <w:p w14:paraId="60099925"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Õpiväljundite saavutamine</w:t>
            </w:r>
          </w:p>
        </w:tc>
      </w:tr>
      <w:tr w:rsidR="00D02A48" w14:paraId="45D8CB10" w14:textId="77777777">
        <w:tc>
          <w:tcPr>
            <w:tcW w:w="870" w:type="dxa"/>
            <w:shd w:val="clear" w:color="auto" w:fill="E0E0E0"/>
          </w:tcPr>
          <w:p w14:paraId="51D1FBDA" w14:textId="77777777" w:rsidR="00D02A48" w:rsidRDefault="008C75CE">
            <w:pPr>
              <w:pStyle w:val="Normal1"/>
              <w:rPr>
                <w:rFonts w:ascii="Arial" w:eastAsia="Arial" w:hAnsi="Arial" w:cs="Arial"/>
                <w:sz w:val="22"/>
                <w:szCs w:val="22"/>
              </w:rPr>
            </w:pPr>
            <w:r>
              <w:rPr>
                <w:rFonts w:ascii="Arial" w:eastAsia="Arial" w:hAnsi="Arial" w:cs="Arial"/>
                <w:sz w:val="22"/>
                <w:szCs w:val="22"/>
              </w:rPr>
              <w:t>3.1.2</w:t>
            </w:r>
          </w:p>
        </w:tc>
        <w:tc>
          <w:tcPr>
            <w:tcW w:w="8445" w:type="dxa"/>
            <w:gridSpan w:val="3"/>
            <w:shd w:val="clear" w:color="auto" w:fill="E0E0E0"/>
          </w:tcPr>
          <w:p w14:paraId="7FB7B64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õppijate eelneva informeerituse, kas ja kuidas õpiväljundite saavutamist hinnatakse ning tagasisidet antakse.</w:t>
            </w:r>
          </w:p>
        </w:tc>
      </w:tr>
      <w:tr w:rsidR="00D02A48" w14:paraId="0BC72DDD" w14:textId="77777777">
        <w:tc>
          <w:tcPr>
            <w:tcW w:w="9315" w:type="dxa"/>
            <w:gridSpan w:val="4"/>
          </w:tcPr>
          <w:p w14:paraId="28F2F5A9"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informeerite õppijaid, et nende arengut jälgitakse ja kontrollitakse õppeprotsessi käigus ja lõpus?</w:t>
            </w:r>
          </w:p>
        </w:tc>
      </w:tr>
      <w:tr w:rsidR="00D02A48" w14:paraId="082671C3" w14:textId="77777777">
        <w:tc>
          <w:tcPr>
            <w:tcW w:w="9315" w:type="dxa"/>
            <w:gridSpan w:val="4"/>
          </w:tcPr>
          <w:p w14:paraId="7337261D"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25BE1488" w14:textId="77777777" w:rsidR="00D02A48" w:rsidRDefault="00D02A48">
            <w:pPr>
              <w:pStyle w:val="Normal1"/>
              <w:rPr>
                <w:rFonts w:ascii="Arial" w:eastAsia="Arial" w:hAnsi="Arial" w:cs="Arial"/>
                <w:sz w:val="22"/>
                <w:szCs w:val="22"/>
              </w:rPr>
            </w:pPr>
          </w:p>
        </w:tc>
      </w:tr>
      <w:tr w:rsidR="00D02A48" w14:paraId="497E8405" w14:textId="77777777">
        <w:tc>
          <w:tcPr>
            <w:tcW w:w="9315" w:type="dxa"/>
            <w:gridSpan w:val="4"/>
            <w:shd w:val="clear" w:color="auto" w:fill="E0E0E0"/>
          </w:tcPr>
          <w:p w14:paraId="45E6FCD6"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0B3D1BB7" w14:textId="77777777">
        <w:tc>
          <w:tcPr>
            <w:tcW w:w="9315" w:type="dxa"/>
            <w:gridSpan w:val="4"/>
          </w:tcPr>
          <w:p w14:paraId="159B8B56" w14:textId="77777777" w:rsidR="00D02A48" w:rsidRDefault="00D02A48">
            <w:pPr>
              <w:pStyle w:val="Normal1"/>
              <w:tabs>
                <w:tab w:val="left" w:pos="1540"/>
              </w:tabs>
              <w:rPr>
                <w:rFonts w:ascii="Arial" w:eastAsia="Arial" w:hAnsi="Arial" w:cs="Arial"/>
                <w:sz w:val="22"/>
                <w:szCs w:val="22"/>
              </w:rPr>
            </w:pPr>
          </w:p>
        </w:tc>
      </w:tr>
      <w:tr w:rsidR="00D02A48" w14:paraId="041C899A" w14:textId="77777777">
        <w:tc>
          <w:tcPr>
            <w:tcW w:w="9315" w:type="dxa"/>
            <w:gridSpan w:val="4"/>
            <w:shd w:val="clear" w:color="auto" w:fill="E0E0E0"/>
          </w:tcPr>
          <w:p w14:paraId="425CFB2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583B392" w14:textId="77777777">
        <w:tc>
          <w:tcPr>
            <w:tcW w:w="1050" w:type="dxa"/>
            <w:gridSpan w:val="2"/>
          </w:tcPr>
          <w:p w14:paraId="55D7786A"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7020" w:type="dxa"/>
          </w:tcPr>
          <w:p w14:paraId="46335F70"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45" w:type="dxa"/>
          </w:tcPr>
          <w:p w14:paraId="3BE118DD"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219AABF3" w14:textId="77777777">
        <w:tc>
          <w:tcPr>
            <w:tcW w:w="1050" w:type="dxa"/>
            <w:gridSpan w:val="2"/>
          </w:tcPr>
          <w:p w14:paraId="688CC75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20" w:type="dxa"/>
          </w:tcPr>
          <w:p w14:paraId="7BC87CF7"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245" w:type="dxa"/>
          </w:tcPr>
          <w:p w14:paraId="556F158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B8A81FD" w14:textId="77777777">
        <w:tc>
          <w:tcPr>
            <w:tcW w:w="1050" w:type="dxa"/>
            <w:gridSpan w:val="2"/>
          </w:tcPr>
          <w:p w14:paraId="45C3481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20" w:type="dxa"/>
          </w:tcPr>
          <w:p w14:paraId="6FB09641" w14:textId="77777777" w:rsidR="00D02A48" w:rsidRDefault="008C75CE">
            <w:pPr>
              <w:pStyle w:val="Normal1"/>
              <w:rPr>
                <w:rFonts w:ascii="Arial" w:eastAsia="Arial" w:hAnsi="Arial" w:cs="Arial"/>
                <w:sz w:val="22"/>
                <w:szCs w:val="22"/>
              </w:rPr>
            </w:pPr>
            <w:r>
              <w:rPr>
                <w:rFonts w:ascii="Arial" w:eastAsia="Arial" w:hAnsi="Arial" w:cs="Arial"/>
                <w:sz w:val="22"/>
                <w:szCs w:val="22"/>
              </w:rPr>
              <w:t>Protseduur puudub</w:t>
            </w:r>
          </w:p>
        </w:tc>
        <w:tc>
          <w:tcPr>
            <w:tcW w:w="1245" w:type="dxa"/>
          </w:tcPr>
          <w:p w14:paraId="648132E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272B7A0" w14:textId="77777777">
        <w:tc>
          <w:tcPr>
            <w:tcW w:w="1050" w:type="dxa"/>
            <w:gridSpan w:val="2"/>
            <w:shd w:val="clear" w:color="auto" w:fill="F2F2F2"/>
          </w:tcPr>
          <w:p w14:paraId="1BA997FC"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7020" w:type="dxa"/>
            <w:shd w:val="clear" w:color="auto" w:fill="F2F2F2"/>
          </w:tcPr>
          <w:p w14:paraId="5438668D"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Õpiväljundite saavutamise hindamine on kirjeldatud koolituse õppekavas</w:t>
            </w:r>
          </w:p>
        </w:tc>
        <w:tc>
          <w:tcPr>
            <w:tcW w:w="1245" w:type="dxa"/>
            <w:shd w:val="clear" w:color="auto" w:fill="F2F2F2"/>
          </w:tcPr>
          <w:p w14:paraId="12C31E6B"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494B9527" w14:textId="77777777">
        <w:tc>
          <w:tcPr>
            <w:tcW w:w="1050" w:type="dxa"/>
            <w:gridSpan w:val="2"/>
            <w:shd w:val="clear" w:color="auto" w:fill="F2F2F2"/>
          </w:tcPr>
          <w:p w14:paraId="65FB5D46"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lastRenderedPageBreak/>
              <w:t>☐</w:t>
            </w:r>
          </w:p>
        </w:tc>
        <w:tc>
          <w:tcPr>
            <w:tcW w:w="7020" w:type="dxa"/>
            <w:shd w:val="clear" w:color="auto" w:fill="F2F2F2"/>
          </w:tcPr>
          <w:p w14:paraId="773632B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Õpiväljundite saavutamise hindamine on kirjeldatud koolituse õppekavas ja selgitatud koolituse alguses (sh tõendi ja tunnistuse saamise tingimused)</w:t>
            </w:r>
          </w:p>
        </w:tc>
        <w:tc>
          <w:tcPr>
            <w:tcW w:w="1245" w:type="dxa"/>
            <w:shd w:val="clear" w:color="auto" w:fill="F2F2F2"/>
          </w:tcPr>
          <w:p w14:paraId="7543E8EC"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C323EAD" w14:textId="77777777">
        <w:tc>
          <w:tcPr>
            <w:tcW w:w="9315" w:type="dxa"/>
            <w:gridSpan w:val="4"/>
            <w:shd w:val="clear" w:color="auto" w:fill="E0E0E0"/>
          </w:tcPr>
          <w:p w14:paraId="73A5D6E7"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536FF4EC" w14:textId="77777777">
        <w:tc>
          <w:tcPr>
            <w:tcW w:w="9315" w:type="dxa"/>
            <w:gridSpan w:val="4"/>
          </w:tcPr>
          <w:p w14:paraId="6E9B35E8" w14:textId="77777777" w:rsidR="00D02A48" w:rsidRDefault="00D02A48">
            <w:pPr>
              <w:pStyle w:val="Normal1"/>
              <w:tabs>
                <w:tab w:val="left" w:pos="1540"/>
              </w:tabs>
              <w:rPr>
                <w:rFonts w:ascii="Arial" w:eastAsia="Arial" w:hAnsi="Arial" w:cs="Arial"/>
                <w:sz w:val="22"/>
                <w:szCs w:val="22"/>
              </w:rPr>
            </w:pPr>
          </w:p>
        </w:tc>
      </w:tr>
    </w:tbl>
    <w:p w14:paraId="0913F474" w14:textId="77777777" w:rsidR="00D02A48" w:rsidRDefault="00D02A48">
      <w:pPr>
        <w:pStyle w:val="Normal1"/>
      </w:pPr>
    </w:p>
    <w:p w14:paraId="5D95BD23" w14:textId="77777777" w:rsidR="00D02A48" w:rsidRDefault="00D02A48">
      <w:pPr>
        <w:pStyle w:val="Normal1"/>
      </w:pPr>
    </w:p>
    <w:tbl>
      <w:tblPr>
        <w:tblStyle w:val="af3"/>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40"/>
        <w:gridCol w:w="1485"/>
      </w:tblGrid>
      <w:tr w:rsidR="00D02A48" w14:paraId="235A0538" w14:textId="77777777">
        <w:tc>
          <w:tcPr>
            <w:tcW w:w="870" w:type="dxa"/>
            <w:shd w:val="clear" w:color="auto" w:fill="B3B3B3"/>
          </w:tcPr>
          <w:p w14:paraId="5485CDFE" w14:textId="77777777" w:rsidR="00D02A48" w:rsidRDefault="008C75CE">
            <w:pPr>
              <w:pStyle w:val="Normal1"/>
              <w:rPr>
                <w:rFonts w:ascii="Arial" w:eastAsia="Arial" w:hAnsi="Arial" w:cs="Arial"/>
                <w:b/>
                <w:sz w:val="22"/>
                <w:szCs w:val="22"/>
              </w:rPr>
            </w:pPr>
            <w:r>
              <w:rPr>
                <w:rFonts w:ascii="Arial" w:eastAsia="Arial" w:hAnsi="Arial" w:cs="Arial"/>
                <w:b/>
                <w:sz w:val="22"/>
                <w:szCs w:val="22"/>
              </w:rPr>
              <w:t>3.1</w:t>
            </w:r>
          </w:p>
        </w:tc>
        <w:tc>
          <w:tcPr>
            <w:tcW w:w="8505" w:type="dxa"/>
            <w:gridSpan w:val="3"/>
            <w:shd w:val="clear" w:color="auto" w:fill="B3B3B3"/>
          </w:tcPr>
          <w:p w14:paraId="2C3C60CB" w14:textId="77777777" w:rsidR="00D02A48" w:rsidRDefault="008C75CE">
            <w:pPr>
              <w:pStyle w:val="Normal1"/>
              <w:rPr>
                <w:rFonts w:ascii="Arial" w:eastAsia="Arial" w:hAnsi="Arial" w:cs="Arial"/>
                <w:b/>
                <w:sz w:val="22"/>
                <w:szCs w:val="22"/>
              </w:rPr>
            </w:pPr>
            <w:r>
              <w:rPr>
                <w:rFonts w:ascii="Arial" w:eastAsia="Arial" w:hAnsi="Arial" w:cs="Arial"/>
                <w:b/>
                <w:sz w:val="22"/>
                <w:szCs w:val="22"/>
              </w:rPr>
              <w:t>Õpiväljundite saavutamine</w:t>
            </w:r>
          </w:p>
        </w:tc>
      </w:tr>
      <w:tr w:rsidR="00D02A48" w14:paraId="6627CFEF" w14:textId="77777777">
        <w:tc>
          <w:tcPr>
            <w:tcW w:w="870" w:type="dxa"/>
            <w:shd w:val="clear" w:color="auto" w:fill="E0E0E0"/>
          </w:tcPr>
          <w:p w14:paraId="4F86F508" w14:textId="77777777" w:rsidR="00D02A48" w:rsidRDefault="008C75CE">
            <w:pPr>
              <w:pStyle w:val="Normal1"/>
              <w:rPr>
                <w:rFonts w:ascii="Arial" w:eastAsia="Arial" w:hAnsi="Arial" w:cs="Arial"/>
                <w:sz w:val="22"/>
                <w:szCs w:val="22"/>
              </w:rPr>
            </w:pPr>
            <w:r>
              <w:rPr>
                <w:rFonts w:ascii="Arial" w:eastAsia="Arial" w:hAnsi="Arial" w:cs="Arial"/>
                <w:sz w:val="22"/>
                <w:szCs w:val="22"/>
              </w:rPr>
              <w:t>3.1.3</w:t>
            </w:r>
          </w:p>
        </w:tc>
        <w:tc>
          <w:tcPr>
            <w:tcW w:w="8505" w:type="dxa"/>
            <w:gridSpan w:val="3"/>
            <w:shd w:val="clear" w:color="auto" w:fill="E0E0E0"/>
          </w:tcPr>
          <w:p w14:paraId="07731CE2"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Pakkuja tagab õppijaile tagasiside õpiväljundite saavutamise kohta nii koolituse jooksul kui lõppedes.</w:t>
            </w:r>
          </w:p>
        </w:tc>
      </w:tr>
      <w:tr w:rsidR="00D02A48" w14:paraId="40CE014A" w14:textId="77777777">
        <w:tc>
          <w:tcPr>
            <w:tcW w:w="9375" w:type="dxa"/>
            <w:gridSpan w:val="4"/>
          </w:tcPr>
          <w:p w14:paraId="2060E8C1" w14:textId="77777777" w:rsidR="00D02A48" w:rsidRDefault="008C75CE">
            <w:pPr>
              <w:pStyle w:val="Normal1"/>
              <w:jc w:val="both"/>
              <w:rPr>
                <w:rFonts w:ascii="Arial" w:eastAsia="Arial" w:hAnsi="Arial" w:cs="Arial"/>
                <w:i/>
                <w:sz w:val="22"/>
                <w:szCs w:val="22"/>
              </w:rPr>
            </w:pPr>
            <w:r>
              <w:rPr>
                <w:rFonts w:ascii="Arial" w:eastAsia="Arial" w:hAnsi="Arial" w:cs="Arial"/>
                <w:i/>
                <w:sz w:val="22"/>
                <w:szCs w:val="22"/>
              </w:rPr>
              <w:t>Kuidas Te annate õppijaile tagasisidet õpiväljundite saavutamise kohta?</w:t>
            </w:r>
          </w:p>
        </w:tc>
      </w:tr>
      <w:tr w:rsidR="00D02A48" w14:paraId="57D52F19" w14:textId="77777777">
        <w:tc>
          <w:tcPr>
            <w:tcW w:w="9375" w:type="dxa"/>
            <w:gridSpan w:val="4"/>
          </w:tcPr>
          <w:p w14:paraId="3A14512B"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387ABDEE"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52B3E4B5" w14:textId="77777777">
        <w:tc>
          <w:tcPr>
            <w:tcW w:w="9375" w:type="dxa"/>
            <w:gridSpan w:val="4"/>
            <w:shd w:val="clear" w:color="auto" w:fill="E0E0E0"/>
          </w:tcPr>
          <w:p w14:paraId="287CB18B"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41CC766B" w14:textId="77777777">
        <w:tc>
          <w:tcPr>
            <w:tcW w:w="9375" w:type="dxa"/>
            <w:gridSpan w:val="4"/>
          </w:tcPr>
          <w:p w14:paraId="5A59CAF8" w14:textId="77777777" w:rsidR="00D02A48" w:rsidRDefault="00D02A48">
            <w:pPr>
              <w:pStyle w:val="Normal1"/>
              <w:tabs>
                <w:tab w:val="left" w:pos="1540"/>
              </w:tabs>
              <w:rPr>
                <w:rFonts w:ascii="Arial" w:eastAsia="Arial" w:hAnsi="Arial" w:cs="Arial"/>
                <w:sz w:val="22"/>
                <w:szCs w:val="22"/>
              </w:rPr>
            </w:pPr>
          </w:p>
        </w:tc>
      </w:tr>
      <w:tr w:rsidR="00D02A48" w14:paraId="63660878" w14:textId="77777777">
        <w:tc>
          <w:tcPr>
            <w:tcW w:w="9375" w:type="dxa"/>
            <w:gridSpan w:val="4"/>
            <w:shd w:val="clear" w:color="auto" w:fill="E0E0E0"/>
          </w:tcPr>
          <w:p w14:paraId="5BE7B70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5A9B4E91" w14:textId="77777777">
        <w:tc>
          <w:tcPr>
            <w:tcW w:w="1050" w:type="dxa"/>
            <w:gridSpan w:val="2"/>
          </w:tcPr>
          <w:p w14:paraId="5C5FDDE0" w14:textId="77777777" w:rsidR="00D02A48" w:rsidRDefault="008C75CE">
            <w:pPr>
              <w:pStyle w:val="Normal1"/>
              <w:rPr>
                <w:rFonts w:ascii="Arial" w:eastAsia="Arial" w:hAnsi="Arial" w:cs="Arial"/>
                <w:sz w:val="22"/>
                <w:szCs w:val="22"/>
              </w:rPr>
            </w:pPr>
            <w:r>
              <w:rPr>
                <w:rFonts w:ascii="Arial" w:eastAsia="Arial" w:hAnsi="Arial" w:cs="Arial"/>
                <w:sz w:val="22"/>
                <w:szCs w:val="22"/>
              </w:rPr>
              <w:t>Pakkuja</w:t>
            </w:r>
          </w:p>
        </w:tc>
        <w:tc>
          <w:tcPr>
            <w:tcW w:w="6840" w:type="dxa"/>
          </w:tcPr>
          <w:p w14:paraId="64CFC4FF"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85" w:type="dxa"/>
          </w:tcPr>
          <w:p w14:paraId="11C556B0"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6D437436" w14:textId="77777777">
        <w:tc>
          <w:tcPr>
            <w:tcW w:w="1050" w:type="dxa"/>
            <w:gridSpan w:val="2"/>
          </w:tcPr>
          <w:p w14:paraId="1321E61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16850342"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485" w:type="dxa"/>
          </w:tcPr>
          <w:p w14:paraId="07DABAF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7C7A4BC4" w14:textId="77777777">
        <w:tc>
          <w:tcPr>
            <w:tcW w:w="1050" w:type="dxa"/>
            <w:gridSpan w:val="2"/>
          </w:tcPr>
          <w:p w14:paraId="4FCE3DB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40" w:type="dxa"/>
          </w:tcPr>
          <w:p w14:paraId="362195BB" w14:textId="77777777" w:rsidR="00D02A48" w:rsidRDefault="008C75CE">
            <w:pPr>
              <w:pStyle w:val="Normal1"/>
              <w:rPr>
                <w:rFonts w:ascii="Arial" w:eastAsia="Arial" w:hAnsi="Arial" w:cs="Arial"/>
                <w:sz w:val="22"/>
                <w:szCs w:val="22"/>
              </w:rPr>
            </w:pPr>
            <w:r>
              <w:rPr>
                <w:rFonts w:ascii="Arial" w:eastAsia="Arial" w:hAnsi="Arial" w:cs="Arial"/>
                <w:sz w:val="22"/>
                <w:szCs w:val="22"/>
              </w:rPr>
              <w:t>Süsteem puudub</w:t>
            </w:r>
          </w:p>
        </w:tc>
        <w:tc>
          <w:tcPr>
            <w:tcW w:w="1485" w:type="dxa"/>
          </w:tcPr>
          <w:p w14:paraId="4179E606"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69DBA694" w14:textId="77777777">
        <w:tc>
          <w:tcPr>
            <w:tcW w:w="1050" w:type="dxa"/>
            <w:gridSpan w:val="2"/>
            <w:shd w:val="clear" w:color="auto" w:fill="F2F2F2"/>
          </w:tcPr>
          <w:p w14:paraId="7AB9AB5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40" w:type="dxa"/>
            <w:shd w:val="clear" w:color="auto" w:fill="F2F2F2"/>
          </w:tcPr>
          <w:p w14:paraId="3FF01714"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Antakse tagasisidet ja vajadusel väljastatakse tõend</w:t>
            </w:r>
          </w:p>
        </w:tc>
        <w:tc>
          <w:tcPr>
            <w:tcW w:w="1485" w:type="dxa"/>
            <w:shd w:val="clear" w:color="auto" w:fill="F2F2F2"/>
          </w:tcPr>
          <w:p w14:paraId="78B243B0"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17A302F3" w14:textId="77777777">
        <w:tc>
          <w:tcPr>
            <w:tcW w:w="1050" w:type="dxa"/>
            <w:gridSpan w:val="2"/>
            <w:shd w:val="clear" w:color="auto" w:fill="F2F2F2"/>
          </w:tcPr>
          <w:p w14:paraId="2A926E7C"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40" w:type="dxa"/>
            <w:shd w:val="clear" w:color="auto" w:fill="F2F2F2"/>
          </w:tcPr>
          <w:p w14:paraId="4EA5420B"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Tagasisidet antakse nii õppeprotsessi käigus kui lõpus. Väljastatakse tõend koolitusel osalemise kohta</w:t>
            </w:r>
            <w:r>
              <w:rPr>
                <w:rFonts w:ascii="Arial" w:eastAsia="Arial" w:hAnsi="Arial" w:cs="Arial"/>
                <w:color w:val="FF0000"/>
                <w:sz w:val="22"/>
                <w:szCs w:val="22"/>
              </w:rPr>
              <w:t xml:space="preserve"> </w:t>
            </w:r>
            <w:r>
              <w:rPr>
                <w:rFonts w:ascii="Arial" w:eastAsia="Arial" w:hAnsi="Arial" w:cs="Arial"/>
                <w:sz w:val="22"/>
                <w:szCs w:val="22"/>
              </w:rPr>
              <w:t>(juhul, kui õpiväljundeid ei hinnatud/saavutatud või ei olnud nende seadmine asjakohane) või tunnistus õpiväljundite saavutamise kohta</w:t>
            </w:r>
          </w:p>
        </w:tc>
        <w:tc>
          <w:tcPr>
            <w:tcW w:w="1485" w:type="dxa"/>
            <w:shd w:val="clear" w:color="auto" w:fill="F2F2F2"/>
          </w:tcPr>
          <w:p w14:paraId="34E38646"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2CABCE71" w14:textId="77777777">
        <w:tc>
          <w:tcPr>
            <w:tcW w:w="9375" w:type="dxa"/>
            <w:gridSpan w:val="4"/>
            <w:shd w:val="clear" w:color="auto" w:fill="E0E0E0"/>
          </w:tcPr>
          <w:p w14:paraId="63B4DDBF"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79304A96" w14:textId="77777777">
        <w:tc>
          <w:tcPr>
            <w:tcW w:w="9375" w:type="dxa"/>
            <w:gridSpan w:val="4"/>
          </w:tcPr>
          <w:p w14:paraId="561B87A9" w14:textId="77777777" w:rsidR="00D02A48" w:rsidRDefault="00D02A48">
            <w:pPr>
              <w:pStyle w:val="Normal1"/>
              <w:tabs>
                <w:tab w:val="left" w:pos="72"/>
              </w:tabs>
              <w:rPr>
                <w:rFonts w:ascii="Arial" w:eastAsia="Arial" w:hAnsi="Arial" w:cs="Arial"/>
                <w:sz w:val="22"/>
                <w:szCs w:val="22"/>
              </w:rPr>
            </w:pPr>
          </w:p>
        </w:tc>
      </w:tr>
    </w:tbl>
    <w:p w14:paraId="4CAA67C9" w14:textId="77777777" w:rsidR="00D02A48" w:rsidRDefault="00D02A48">
      <w:pPr>
        <w:pStyle w:val="Normal1"/>
        <w:rPr>
          <w:rFonts w:ascii="Arial" w:eastAsia="Arial" w:hAnsi="Arial" w:cs="Arial"/>
        </w:rPr>
      </w:pPr>
    </w:p>
    <w:p w14:paraId="405C5745" w14:textId="77777777" w:rsidR="00D02A48" w:rsidRDefault="00D02A48">
      <w:pPr>
        <w:pStyle w:val="Normal1"/>
        <w:rPr>
          <w:rFonts w:ascii="Arial" w:eastAsia="Arial" w:hAnsi="Arial" w:cs="Arial"/>
        </w:rPr>
      </w:pPr>
    </w:p>
    <w:p w14:paraId="318CD652" w14:textId="77777777" w:rsidR="00D02A48" w:rsidRDefault="008C75CE">
      <w:pPr>
        <w:pStyle w:val="Normal1"/>
        <w:pBdr>
          <w:top w:val="nil"/>
          <w:left w:val="nil"/>
          <w:bottom w:val="nil"/>
          <w:right w:val="nil"/>
          <w:between w:val="nil"/>
        </w:pBdr>
        <w:rPr>
          <w:rFonts w:ascii="Arial" w:eastAsia="Arial" w:hAnsi="Arial" w:cs="Arial"/>
          <w:b/>
        </w:rPr>
      </w:pPr>
      <w:r>
        <w:rPr>
          <w:rFonts w:ascii="Arial" w:eastAsia="Arial" w:hAnsi="Arial" w:cs="Arial"/>
          <w:b/>
        </w:rPr>
        <w:t>4. Kvaliteedijuhtimine</w:t>
      </w:r>
    </w:p>
    <w:p w14:paraId="0306E2FB" w14:textId="77777777" w:rsidR="00D02A48" w:rsidRDefault="00D02A48">
      <w:pPr>
        <w:pStyle w:val="Normal1"/>
        <w:rPr>
          <w:rFonts w:ascii="Arial" w:eastAsia="Arial" w:hAnsi="Arial" w:cs="Arial"/>
          <w:b/>
          <w:sz w:val="22"/>
          <w:szCs w:val="22"/>
        </w:rPr>
      </w:pPr>
    </w:p>
    <w:tbl>
      <w:tblPr>
        <w:tblStyle w:val="af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7020"/>
        <w:gridCol w:w="1290"/>
      </w:tblGrid>
      <w:tr w:rsidR="00D02A48" w14:paraId="04A62667" w14:textId="77777777">
        <w:tc>
          <w:tcPr>
            <w:tcW w:w="870" w:type="dxa"/>
            <w:shd w:val="clear" w:color="auto" w:fill="B3B3B3"/>
          </w:tcPr>
          <w:p w14:paraId="3A3E6CD5" w14:textId="77777777" w:rsidR="00D02A48" w:rsidRDefault="008C75CE">
            <w:pPr>
              <w:pStyle w:val="Normal1"/>
              <w:rPr>
                <w:rFonts w:ascii="Arial" w:eastAsia="Arial" w:hAnsi="Arial" w:cs="Arial"/>
                <w:b/>
                <w:sz w:val="22"/>
                <w:szCs w:val="22"/>
              </w:rPr>
            </w:pPr>
            <w:r>
              <w:rPr>
                <w:rFonts w:ascii="Arial" w:eastAsia="Arial" w:hAnsi="Arial" w:cs="Arial"/>
                <w:b/>
                <w:sz w:val="22"/>
                <w:szCs w:val="22"/>
              </w:rPr>
              <w:t>4.1</w:t>
            </w:r>
          </w:p>
        </w:tc>
        <w:tc>
          <w:tcPr>
            <w:tcW w:w="8490" w:type="dxa"/>
            <w:gridSpan w:val="3"/>
            <w:shd w:val="clear" w:color="auto" w:fill="B3B3B3"/>
          </w:tcPr>
          <w:p w14:paraId="07E20352" w14:textId="77777777" w:rsidR="00D02A48" w:rsidRDefault="008C75CE">
            <w:pPr>
              <w:pStyle w:val="Normal1"/>
              <w:rPr>
                <w:rFonts w:ascii="Arial" w:eastAsia="Arial" w:hAnsi="Arial" w:cs="Arial"/>
                <w:b/>
                <w:sz w:val="22"/>
                <w:szCs w:val="22"/>
              </w:rPr>
            </w:pPr>
            <w:r>
              <w:rPr>
                <w:rFonts w:ascii="Arial" w:eastAsia="Arial" w:hAnsi="Arial" w:cs="Arial"/>
                <w:b/>
                <w:sz w:val="22"/>
                <w:szCs w:val="22"/>
              </w:rPr>
              <w:t>Koolituste hindamine ja kvaliteedikontroll</w:t>
            </w:r>
          </w:p>
        </w:tc>
      </w:tr>
      <w:tr w:rsidR="00D02A48" w14:paraId="2F709213" w14:textId="77777777">
        <w:tc>
          <w:tcPr>
            <w:tcW w:w="870" w:type="dxa"/>
            <w:shd w:val="clear" w:color="auto" w:fill="E0E0E0"/>
          </w:tcPr>
          <w:p w14:paraId="751BE713" w14:textId="77777777" w:rsidR="00D02A48" w:rsidRDefault="008C75CE">
            <w:pPr>
              <w:pStyle w:val="Normal1"/>
              <w:rPr>
                <w:rFonts w:ascii="Arial" w:eastAsia="Arial" w:hAnsi="Arial" w:cs="Arial"/>
                <w:sz w:val="22"/>
                <w:szCs w:val="22"/>
              </w:rPr>
            </w:pPr>
            <w:r>
              <w:rPr>
                <w:rFonts w:ascii="Arial" w:eastAsia="Arial" w:hAnsi="Arial" w:cs="Arial"/>
                <w:sz w:val="22"/>
                <w:szCs w:val="22"/>
              </w:rPr>
              <w:t>4.1.1</w:t>
            </w:r>
          </w:p>
        </w:tc>
        <w:tc>
          <w:tcPr>
            <w:tcW w:w="8490" w:type="dxa"/>
            <w:gridSpan w:val="3"/>
            <w:shd w:val="clear" w:color="auto" w:fill="E0E0E0"/>
          </w:tcPr>
          <w:p w14:paraId="4A7CC3CE" w14:textId="77777777" w:rsidR="00D02A48" w:rsidRDefault="008C75CE">
            <w:pPr>
              <w:pStyle w:val="Normal1"/>
              <w:rPr>
                <w:rFonts w:ascii="Arial" w:eastAsia="Arial" w:hAnsi="Arial" w:cs="Arial"/>
                <w:sz w:val="22"/>
                <w:szCs w:val="22"/>
                <w:highlight w:val="yellow"/>
              </w:rPr>
            </w:pPr>
            <w:r>
              <w:rPr>
                <w:rFonts w:ascii="Arial" w:eastAsia="Arial" w:hAnsi="Arial" w:cs="Arial"/>
                <w:sz w:val="22"/>
                <w:szCs w:val="22"/>
              </w:rPr>
              <w:t>Pakkuja tagab, et koolitaja/pakkuja küsib koolituse jooksul ja lõppedes õppijate poolset tagasisidet, mida kasutatakse koolituste parendamiseks.</w:t>
            </w:r>
          </w:p>
        </w:tc>
      </w:tr>
      <w:tr w:rsidR="00D02A48" w14:paraId="0B285136" w14:textId="77777777">
        <w:tc>
          <w:tcPr>
            <w:tcW w:w="9360" w:type="dxa"/>
            <w:gridSpan w:val="4"/>
          </w:tcPr>
          <w:p w14:paraId="0CA0AD62"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Te kogute, töötlete ja kasutate õppijate poolset tagasisidet?</w:t>
            </w:r>
          </w:p>
        </w:tc>
      </w:tr>
      <w:tr w:rsidR="00D02A48" w14:paraId="1372612D" w14:textId="77777777">
        <w:tc>
          <w:tcPr>
            <w:tcW w:w="9360" w:type="dxa"/>
            <w:gridSpan w:val="4"/>
          </w:tcPr>
          <w:p w14:paraId="24C03878"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7D4321BE" w14:textId="77777777" w:rsidR="00D02A48" w:rsidRDefault="00D02A48">
            <w:pPr>
              <w:pStyle w:val="Normal1"/>
              <w:rPr>
                <w:rFonts w:ascii="Arial" w:eastAsia="Arial" w:hAnsi="Arial" w:cs="Arial"/>
                <w:sz w:val="22"/>
                <w:szCs w:val="22"/>
              </w:rPr>
            </w:pPr>
          </w:p>
        </w:tc>
      </w:tr>
      <w:tr w:rsidR="00D02A48" w14:paraId="67FDB6E0" w14:textId="77777777">
        <w:tc>
          <w:tcPr>
            <w:tcW w:w="9360" w:type="dxa"/>
            <w:gridSpan w:val="4"/>
            <w:shd w:val="clear" w:color="auto" w:fill="E0E0E0"/>
          </w:tcPr>
          <w:p w14:paraId="2606A53C"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22A463C5" w14:textId="77777777">
        <w:tc>
          <w:tcPr>
            <w:tcW w:w="9360" w:type="dxa"/>
            <w:gridSpan w:val="4"/>
          </w:tcPr>
          <w:p w14:paraId="0B5DA58A" w14:textId="77777777" w:rsidR="00D02A48" w:rsidRDefault="00D02A48">
            <w:pPr>
              <w:pStyle w:val="Normal1"/>
              <w:tabs>
                <w:tab w:val="left" w:pos="1540"/>
              </w:tabs>
              <w:rPr>
                <w:rFonts w:ascii="Arial" w:eastAsia="Arial" w:hAnsi="Arial" w:cs="Arial"/>
                <w:sz w:val="22"/>
                <w:szCs w:val="22"/>
              </w:rPr>
            </w:pPr>
          </w:p>
        </w:tc>
      </w:tr>
      <w:tr w:rsidR="00D02A48" w14:paraId="2D374E52" w14:textId="77777777">
        <w:tc>
          <w:tcPr>
            <w:tcW w:w="9360" w:type="dxa"/>
            <w:gridSpan w:val="4"/>
            <w:shd w:val="clear" w:color="auto" w:fill="E0E0E0"/>
          </w:tcPr>
          <w:p w14:paraId="17943EB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6599BCD9" w14:textId="77777777">
        <w:tc>
          <w:tcPr>
            <w:tcW w:w="1050" w:type="dxa"/>
            <w:gridSpan w:val="2"/>
          </w:tcPr>
          <w:p w14:paraId="3DC4771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lastRenderedPageBreak/>
              <w:t>Pakkuja</w:t>
            </w:r>
          </w:p>
        </w:tc>
        <w:tc>
          <w:tcPr>
            <w:tcW w:w="7020" w:type="dxa"/>
          </w:tcPr>
          <w:p w14:paraId="35192B8F"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290" w:type="dxa"/>
          </w:tcPr>
          <w:p w14:paraId="21A8D901"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2E01DF3B" w14:textId="77777777">
        <w:tc>
          <w:tcPr>
            <w:tcW w:w="1050" w:type="dxa"/>
            <w:gridSpan w:val="2"/>
          </w:tcPr>
          <w:p w14:paraId="55EEC79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20" w:type="dxa"/>
          </w:tcPr>
          <w:p w14:paraId="446BE83D"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290" w:type="dxa"/>
          </w:tcPr>
          <w:p w14:paraId="7AB933B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236A9E3E" w14:textId="77777777">
        <w:tc>
          <w:tcPr>
            <w:tcW w:w="1050" w:type="dxa"/>
            <w:gridSpan w:val="2"/>
          </w:tcPr>
          <w:p w14:paraId="18DD95B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7020" w:type="dxa"/>
          </w:tcPr>
          <w:p w14:paraId="07C4E7D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Õppijate poolse tagasiside kogumiseks/saamiseks puudub süsteem </w:t>
            </w:r>
          </w:p>
        </w:tc>
        <w:tc>
          <w:tcPr>
            <w:tcW w:w="1290" w:type="dxa"/>
          </w:tcPr>
          <w:p w14:paraId="28000272"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06C5F887" w14:textId="77777777">
        <w:tc>
          <w:tcPr>
            <w:tcW w:w="1050" w:type="dxa"/>
            <w:gridSpan w:val="2"/>
            <w:shd w:val="clear" w:color="auto" w:fill="F2F2F2"/>
          </w:tcPr>
          <w:p w14:paraId="4C45674C"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7020" w:type="dxa"/>
            <w:shd w:val="clear" w:color="auto" w:fill="F2F2F2"/>
          </w:tcPr>
          <w:p w14:paraId="1D989FFC" w14:textId="77777777" w:rsidR="00D02A48" w:rsidRDefault="008C75CE">
            <w:pPr>
              <w:pStyle w:val="Normal1"/>
              <w:jc w:val="both"/>
              <w:rPr>
                <w:rFonts w:ascii="Arial" w:eastAsia="Arial" w:hAnsi="Arial" w:cs="Arial"/>
                <w:strike/>
                <w:sz w:val="22"/>
                <w:szCs w:val="22"/>
              </w:rPr>
            </w:pPr>
            <w:r>
              <w:rPr>
                <w:rFonts w:ascii="Arial" w:eastAsia="Arial" w:hAnsi="Arial" w:cs="Arial"/>
                <w:sz w:val="22"/>
                <w:szCs w:val="22"/>
              </w:rPr>
              <w:t>Pakkujal on asjakohane süsteem tagasiside kogumiseks</w:t>
            </w:r>
          </w:p>
        </w:tc>
        <w:tc>
          <w:tcPr>
            <w:tcW w:w="1290" w:type="dxa"/>
            <w:shd w:val="clear" w:color="auto" w:fill="F2F2F2"/>
          </w:tcPr>
          <w:p w14:paraId="033E4411"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1CD91524" w14:textId="77777777">
        <w:tc>
          <w:tcPr>
            <w:tcW w:w="1050" w:type="dxa"/>
            <w:gridSpan w:val="2"/>
            <w:shd w:val="clear" w:color="auto" w:fill="F2F2F2"/>
          </w:tcPr>
          <w:p w14:paraId="73DBF6EF"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7020" w:type="dxa"/>
            <w:shd w:val="clear" w:color="auto" w:fill="F2F2F2"/>
          </w:tcPr>
          <w:p w14:paraId="589D1FE1" w14:textId="77777777" w:rsidR="00D02A48" w:rsidRDefault="008C75CE">
            <w:pPr>
              <w:pStyle w:val="Normal1"/>
              <w:jc w:val="both"/>
              <w:rPr>
                <w:rFonts w:ascii="Arial" w:eastAsia="Arial" w:hAnsi="Arial" w:cs="Arial"/>
                <w:strike/>
                <w:sz w:val="22"/>
                <w:szCs w:val="22"/>
              </w:rPr>
            </w:pPr>
            <w:r>
              <w:rPr>
                <w:rFonts w:ascii="Arial" w:eastAsia="Arial" w:hAnsi="Arial" w:cs="Arial"/>
                <w:sz w:val="22"/>
                <w:szCs w:val="22"/>
              </w:rPr>
              <w:t>Pakkujal on asjakohane süsteem tagasiside kogumiseks ja selle alusel parenduste tegemiseks</w:t>
            </w:r>
          </w:p>
        </w:tc>
        <w:tc>
          <w:tcPr>
            <w:tcW w:w="1290" w:type="dxa"/>
            <w:shd w:val="clear" w:color="auto" w:fill="F2F2F2"/>
          </w:tcPr>
          <w:p w14:paraId="1EDCEF67"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39452B15" w14:textId="77777777">
        <w:tc>
          <w:tcPr>
            <w:tcW w:w="9360" w:type="dxa"/>
            <w:gridSpan w:val="4"/>
            <w:shd w:val="clear" w:color="auto" w:fill="E0E0E0"/>
          </w:tcPr>
          <w:p w14:paraId="4F0CCDEF"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6B830286" w14:textId="77777777">
        <w:tc>
          <w:tcPr>
            <w:tcW w:w="9360" w:type="dxa"/>
            <w:gridSpan w:val="4"/>
          </w:tcPr>
          <w:p w14:paraId="2D9295A1" w14:textId="77777777" w:rsidR="00D02A48" w:rsidRDefault="00D02A48">
            <w:pPr>
              <w:pStyle w:val="Normal1"/>
              <w:tabs>
                <w:tab w:val="left" w:pos="72"/>
              </w:tabs>
              <w:rPr>
                <w:rFonts w:ascii="Arial" w:eastAsia="Arial" w:hAnsi="Arial" w:cs="Arial"/>
                <w:sz w:val="22"/>
                <w:szCs w:val="22"/>
              </w:rPr>
            </w:pPr>
          </w:p>
        </w:tc>
      </w:tr>
    </w:tbl>
    <w:p w14:paraId="1C04C1FF" w14:textId="77777777" w:rsidR="00D02A48" w:rsidRDefault="00D02A48">
      <w:pPr>
        <w:pStyle w:val="Normal1"/>
        <w:rPr>
          <w:rFonts w:ascii="Arial" w:eastAsia="Arial" w:hAnsi="Arial" w:cs="Arial"/>
        </w:rPr>
      </w:pPr>
    </w:p>
    <w:p w14:paraId="7D931C17" w14:textId="77777777" w:rsidR="00D02A48" w:rsidRDefault="00D02A48">
      <w:pPr>
        <w:pStyle w:val="Normal1"/>
        <w:rPr>
          <w:rFonts w:ascii="Arial" w:eastAsia="Arial" w:hAnsi="Arial" w:cs="Arial"/>
        </w:rPr>
      </w:pPr>
    </w:p>
    <w:tbl>
      <w:tblPr>
        <w:tblStyle w:val="af5"/>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55"/>
        <w:gridCol w:w="1455"/>
      </w:tblGrid>
      <w:tr w:rsidR="00D02A48" w14:paraId="7BFF7FAE" w14:textId="77777777">
        <w:tc>
          <w:tcPr>
            <w:tcW w:w="870" w:type="dxa"/>
            <w:shd w:val="clear" w:color="auto" w:fill="B3B3B3"/>
          </w:tcPr>
          <w:p w14:paraId="0FA99100" w14:textId="77777777" w:rsidR="00D02A48" w:rsidRDefault="008C75CE">
            <w:pPr>
              <w:pStyle w:val="Normal1"/>
              <w:rPr>
                <w:rFonts w:ascii="Arial" w:eastAsia="Arial" w:hAnsi="Arial" w:cs="Arial"/>
                <w:b/>
                <w:sz w:val="22"/>
                <w:szCs w:val="22"/>
              </w:rPr>
            </w:pPr>
            <w:r>
              <w:rPr>
                <w:rFonts w:ascii="Arial" w:eastAsia="Arial" w:hAnsi="Arial" w:cs="Arial"/>
                <w:b/>
                <w:sz w:val="22"/>
                <w:szCs w:val="22"/>
              </w:rPr>
              <w:t>4.1</w:t>
            </w:r>
          </w:p>
        </w:tc>
        <w:tc>
          <w:tcPr>
            <w:tcW w:w="8490" w:type="dxa"/>
            <w:gridSpan w:val="3"/>
            <w:shd w:val="clear" w:color="auto" w:fill="B3B3B3"/>
          </w:tcPr>
          <w:p w14:paraId="772C5D2D" w14:textId="77777777" w:rsidR="00D02A48" w:rsidRDefault="008C75CE">
            <w:pPr>
              <w:pStyle w:val="Normal1"/>
              <w:jc w:val="both"/>
              <w:rPr>
                <w:rFonts w:ascii="Arial" w:eastAsia="Arial" w:hAnsi="Arial" w:cs="Arial"/>
                <w:b/>
                <w:sz w:val="22"/>
                <w:szCs w:val="22"/>
              </w:rPr>
            </w:pPr>
            <w:r>
              <w:rPr>
                <w:rFonts w:ascii="Arial" w:eastAsia="Arial" w:hAnsi="Arial" w:cs="Arial"/>
                <w:b/>
                <w:sz w:val="22"/>
                <w:szCs w:val="22"/>
              </w:rPr>
              <w:t>Koolituste hindamine ja kvaliteedikontroll</w:t>
            </w:r>
          </w:p>
        </w:tc>
      </w:tr>
      <w:tr w:rsidR="00D02A48" w14:paraId="3B8AD7B7" w14:textId="77777777">
        <w:tc>
          <w:tcPr>
            <w:tcW w:w="870" w:type="dxa"/>
            <w:shd w:val="clear" w:color="auto" w:fill="E0E0E0"/>
          </w:tcPr>
          <w:p w14:paraId="13D22BA0" w14:textId="77777777" w:rsidR="00D02A48" w:rsidRDefault="008C75CE">
            <w:pPr>
              <w:pStyle w:val="Normal1"/>
              <w:rPr>
                <w:rFonts w:ascii="Arial" w:eastAsia="Arial" w:hAnsi="Arial" w:cs="Arial"/>
                <w:sz w:val="22"/>
                <w:szCs w:val="22"/>
              </w:rPr>
            </w:pPr>
            <w:r>
              <w:rPr>
                <w:rFonts w:ascii="Arial" w:eastAsia="Arial" w:hAnsi="Arial" w:cs="Arial"/>
                <w:sz w:val="22"/>
                <w:szCs w:val="22"/>
              </w:rPr>
              <w:t>4.1.2</w:t>
            </w:r>
          </w:p>
        </w:tc>
        <w:tc>
          <w:tcPr>
            <w:tcW w:w="8490" w:type="dxa"/>
            <w:gridSpan w:val="3"/>
            <w:shd w:val="clear" w:color="auto" w:fill="E0E0E0"/>
          </w:tcPr>
          <w:p w14:paraId="00E064E2"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Pakkuja tagab töötajate </w:t>
            </w:r>
            <w:proofErr w:type="spellStart"/>
            <w:r>
              <w:rPr>
                <w:rFonts w:ascii="Arial" w:eastAsia="Arial" w:hAnsi="Arial" w:cs="Arial"/>
                <w:sz w:val="22"/>
                <w:szCs w:val="22"/>
              </w:rPr>
              <w:t>kaasatuse</w:t>
            </w:r>
            <w:proofErr w:type="spellEnd"/>
            <w:r>
              <w:rPr>
                <w:rFonts w:ascii="Arial" w:eastAsia="Arial" w:hAnsi="Arial" w:cs="Arial"/>
                <w:sz w:val="22"/>
                <w:szCs w:val="22"/>
              </w:rPr>
              <w:t xml:space="preserve"> kvaliteedi tagamise protsessi.</w:t>
            </w:r>
          </w:p>
        </w:tc>
      </w:tr>
      <w:tr w:rsidR="00D02A48" w14:paraId="1DEA97C5" w14:textId="77777777">
        <w:tc>
          <w:tcPr>
            <w:tcW w:w="9360" w:type="dxa"/>
            <w:gridSpan w:val="4"/>
          </w:tcPr>
          <w:p w14:paraId="5882685D"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on töötajad kaasatud kvaliteedi tagamise protsessi?</w:t>
            </w:r>
          </w:p>
        </w:tc>
      </w:tr>
      <w:tr w:rsidR="00D02A48" w14:paraId="42D8C45A" w14:textId="77777777">
        <w:tc>
          <w:tcPr>
            <w:tcW w:w="9360" w:type="dxa"/>
            <w:gridSpan w:val="4"/>
          </w:tcPr>
          <w:p w14:paraId="4BCD2E31"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1971EE89" w14:textId="77777777" w:rsidR="00D02A48" w:rsidRDefault="00D02A48">
            <w:pPr>
              <w:pStyle w:val="Normal1"/>
              <w:pBdr>
                <w:top w:val="nil"/>
                <w:left w:val="nil"/>
                <w:bottom w:val="nil"/>
                <w:right w:val="nil"/>
                <w:between w:val="nil"/>
              </w:pBdr>
              <w:ind w:left="720"/>
              <w:rPr>
                <w:rFonts w:ascii="Arial" w:eastAsia="Arial" w:hAnsi="Arial" w:cs="Arial"/>
                <w:sz w:val="22"/>
                <w:szCs w:val="22"/>
              </w:rPr>
            </w:pPr>
          </w:p>
        </w:tc>
      </w:tr>
      <w:tr w:rsidR="00D02A48" w14:paraId="1DF7B476" w14:textId="77777777">
        <w:tc>
          <w:tcPr>
            <w:tcW w:w="9360" w:type="dxa"/>
            <w:gridSpan w:val="4"/>
            <w:shd w:val="clear" w:color="auto" w:fill="E0E0E0"/>
          </w:tcPr>
          <w:p w14:paraId="10F18E95"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2C23E33A" w14:textId="77777777">
        <w:tc>
          <w:tcPr>
            <w:tcW w:w="9360" w:type="dxa"/>
            <w:gridSpan w:val="4"/>
          </w:tcPr>
          <w:p w14:paraId="42D2CD89" w14:textId="77777777" w:rsidR="00D02A48" w:rsidRDefault="00D02A48">
            <w:pPr>
              <w:pStyle w:val="Normal1"/>
              <w:tabs>
                <w:tab w:val="left" w:pos="1540"/>
              </w:tabs>
              <w:rPr>
                <w:rFonts w:ascii="Arial" w:eastAsia="Arial" w:hAnsi="Arial" w:cs="Arial"/>
                <w:sz w:val="22"/>
                <w:szCs w:val="22"/>
              </w:rPr>
            </w:pPr>
          </w:p>
        </w:tc>
      </w:tr>
      <w:tr w:rsidR="00D02A48" w14:paraId="2665EEC9" w14:textId="77777777">
        <w:tc>
          <w:tcPr>
            <w:tcW w:w="9360" w:type="dxa"/>
            <w:gridSpan w:val="4"/>
            <w:shd w:val="clear" w:color="auto" w:fill="E0E0E0"/>
          </w:tcPr>
          <w:p w14:paraId="77D0F578"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A50733E" w14:textId="77777777">
        <w:tc>
          <w:tcPr>
            <w:tcW w:w="1050" w:type="dxa"/>
            <w:gridSpan w:val="2"/>
          </w:tcPr>
          <w:p w14:paraId="2F8667F7"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55" w:type="dxa"/>
          </w:tcPr>
          <w:p w14:paraId="524F4B7E"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455" w:type="dxa"/>
          </w:tcPr>
          <w:p w14:paraId="470FF5AB"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6C8B0486" w14:textId="77777777">
        <w:tc>
          <w:tcPr>
            <w:tcW w:w="1050" w:type="dxa"/>
            <w:gridSpan w:val="2"/>
          </w:tcPr>
          <w:p w14:paraId="0B61EE5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47021B4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455" w:type="dxa"/>
          </w:tcPr>
          <w:p w14:paraId="36DD8D8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CD39DDA" w14:textId="77777777">
        <w:tc>
          <w:tcPr>
            <w:tcW w:w="1050" w:type="dxa"/>
            <w:gridSpan w:val="2"/>
          </w:tcPr>
          <w:p w14:paraId="2C39876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360B9A70"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Töötajate kaasamiseks kvaliteedi tagamiseks puudub süsteem</w:t>
            </w:r>
          </w:p>
        </w:tc>
        <w:tc>
          <w:tcPr>
            <w:tcW w:w="1455" w:type="dxa"/>
          </w:tcPr>
          <w:p w14:paraId="76307A60"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000DB3D8" w14:textId="77777777">
        <w:tc>
          <w:tcPr>
            <w:tcW w:w="1050" w:type="dxa"/>
            <w:gridSpan w:val="2"/>
            <w:shd w:val="clear" w:color="auto" w:fill="F2F2F2"/>
          </w:tcPr>
          <w:p w14:paraId="1D5B7A1B"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59682357"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 xml:space="preserve">Juhtkond tegeleb kvaliteedi parendamisega </w:t>
            </w:r>
          </w:p>
        </w:tc>
        <w:tc>
          <w:tcPr>
            <w:tcW w:w="1455" w:type="dxa"/>
            <w:shd w:val="clear" w:color="auto" w:fill="F2F2F2"/>
          </w:tcPr>
          <w:p w14:paraId="0B20B007"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7C89160F" w14:textId="77777777">
        <w:tc>
          <w:tcPr>
            <w:tcW w:w="1050" w:type="dxa"/>
            <w:gridSpan w:val="2"/>
            <w:shd w:val="clear" w:color="auto" w:fill="F2F2F2"/>
          </w:tcPr>
          <w:p w14:paraId="28B91AE5"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60498A3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Töötajad on koolitatud ja nad osalevad pidevas kvaliteedi parendamise protsessis, kvaliteedikontrolli eest vastutab konkreetne isik.</w:t>
            </w:r>
          </w:p>
        </w:tc>
        <w:tc>
          <w:tcPr>
            <w:tcW w:w="1455" w:type="dxa"/>
            <w:shd w:val="clear" w:color="auto" w:fill="F2F2F2"/>
          </w:tcPr>
          <w:p w14:paraId="00489BAE"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1829A3FB" w14:textId="77777777">
        <w:tc>
          <w:tcPr>
            <w:tcW w:w="9360" w:type="dxa"/>
            <w:gridSpan w:val="4"/>
            <w:shd w:val="clear" w:color="auto" w:fill="E0E0E0"/>
          </w:tcPr>
          <w:p w14:paraId="322031F7"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4632DD21" w14:textId="77777777">
        <w:tc>
          <w:tcPr>
            <w:tcW w:w="9360" w:type="dxa"/>
            <w:gridSpan w:val="4"/>
          </w:tcPr>
          <w:p w14:paraId="10848018" w14:textId="77777777" w:rsidR="00D02A48" w:rsidRDefault="00D02A48">
            <w:pPr>
              <w:pStyle w:val="Normal1"/>
              <w:tabs>
                <w:tab w:val="left" w:pos="1540"/>
              </w:tabs>
              <w:rPr>
                <w:rFonts w:ascii="Arial" w:eastAsia="Arial" w:hAnsi="Arial" w:cs="Arial"/>
                <w:sz w:val="22"/>
                <w:szCs w:val="22"/>
              </w:rPr>
            </w:pPr>
          </w:p>
        </w:tc>
      </w:tr>
    </w:tbl>
    <w:p w14:paraId="285A0E9C" w14:textId="77777777" w:rsidR="00D02A48" w:rsidRDefault="00D02A48">
      <w:pPr>
        <w:pStyle w:val="Normal1"/>
        <w:rPr>
          <w:rFonts w:ascii="Arial" w:eastAsia="Arial" w:hAnsi="Arial" w:cs="Arial"/>
        </w:rPr>
      </w:pPr>
    </w:p>
    <w:p w14:paraId="21EF456C" w14:textId="77777777" w:rsidR="00D02A48" w:rsidRDefault="00D02A48">
      <w:pPr>
        <w:pStyle w:val="Normal1"/>
        <w:rPr>
          <w:rFonts w:ascii="Arial" w:eastAsia="Arial" w:hAnsi="Arial" w:cs="Arial"/>
        </w:rPr>
      </w:pPr>
    </w:p>
    <w:tbl>
      <w:tblPr>
        <w:tblStyle w:val="af6"/>
        <w:tblW w:w="9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55"/>
        <w:gridCol w:w="1500"/>
      </w:tblGrid>
      <w:tr w:rsidR="00D02A48" w14:paraId="0E9AC83A" w14:textId="77777777">
        <w:tc>
          <w:tcPr>
            <w:tcW w:w="870" w:type="dxa"/>
            <w:shd w:val="clear" w:color="auto" w:fill="B3B3B3"/>
          </w:tcPr>
          <w:p w14:paraId="73471666" w14:textId="77777777" w:rsidR="00D02A48" w:rsidRDefault="008C75CE">
            <w:pPr>
              <w:pStyle w:val="Normal1"/>
              <w:rPr>
                <w:rFonts w:ascii="Arial" w:eastAsia="Arial" w:hAnsi="Arial" w:cs="Arial"/>
                <w:b/>
                <w:sz w:val="22"/>
                <w:szCs w:val="22"/>
              </w:rPr>
            </w:pPr>
            <w:r>
              <w:rPr>
                <w:rFonts w:ascii="Arial" w:eastAsia="Arial" w:hAnsi="Arial" w:cs="Arial"/>
                <w:b/>
                <w:sz w:val="22"/>
                <w:szCs w:val="22"/>
              </w:rPr>
              <w:t>4.2</w:t>
            </w:r>
          </w:p>
        </w:tc>
        <w:tc>
          <w:tcPr>
            <w:tcW w:w="8535" w:type="dxa"/>
            <w:gridSpan w:val="3"/>
            <w:shd w:val="clear" w:color="auto" w:fill="B3B3B3"/>
          </w:tcPr>
          <w:p w14:paraId="093342EA" w14:textId="77777777" w:rsidR="00D02A48" w:rsidRDefault="008C75CE">
            <w:pPr>
              <w:pStyle w:val="Normal1"/>
              <w:rPr>
                <w:rFonts w:ascii="Arial" w:eastAsia="Arial" w:hAnsi="Arial" w:cs="Arial"/>
                <w:b/>
                <w:sz w:val="22"/>
                <w:szCs w:val="22"/>
              </w:rPr>
            </w:pPr>
            <w:r>
              <w:rPr>
                <w:rFonts w:ascii="Arial" w:eastAsia="Arial" w:hAnsi="Arial" w:cs="Arial"/>
                <w:b/>
                <w:sz w:val="22"/>
                <w:szCs w:val="22"/>
              </w:rPr>
              <w:t>Kvaliteedi tagamine</w:t>
            </w:r>
          </w:p>
        </w:tc>
      </w:tr>
      <w:tr w:rsidR="00D02A48" w14:paraId="00F88E63" w14:textId="77777777">
        <w:tc>
          <w:tcPr>
            <w:tcW w:w="870" w:type="dxa"/>
            <w:shd w:val="clear" w:color="auto" w:fill="E0E0E0"/>
          </w:tcPr>
          <w:p w14:paraId="63001BE8" w14:textId="77777777" w:rsidR="00D02A48" w:rsidRDefault="008C75CE">
            <w:pPr>
              <w:pStyle w:val="Normal1"/>
              <w:rPr>
                <w:rFonts w:ascii="Arial" w:eastAsia="Arial" w:hAnsi="Arial" w:cs="Arial"/>
                <w:sz w:val="22"/>
                <w:szCs w:val="22"/>
              </w:rPr>
            </w:pPr>
            <w:r>
              <w:rPr>
                <w:rFonts w:ascii="Arial" w:eastAsia="Arial" w:hAnsi="Arial" w:cs="Arial"/>
                <w:sz w:val="22"/>
                <w:szCs w:val="22"/>
              </w:rPr>
              <w:t>4.2.1</w:t>
            </w:r>
          </w:p>
        </w:tc>
        <w:tc>
          <w:tcPr>
            <w:tcW w:w="8535" w:type="dxa"/>
            <w:gridSpan w:val="3"/>
            <w:shd w:val="clear" w:color="auto" w:fill="E0E0E0"/>
          </w:tcPr>
          <w:p w14:paraId="163B6E06" w14:textId="77777777" w:rsidR="00D02A48" w:rsidRDefault="008C75CE">
            <w:pPr>
              <w:pStyle w:val="Normal1"/>
              <w:rPr>
                <w:rFonts w:ascii="Arial" w:eastAsia="Arial" w:hAnsi="Arial" w:cs="Arial"/>
                <w:sz w:val="22"/>
                <w:szCs w:val="22"/>
              </w:rPr>
            </w:pPr>
            <w:r>
              <w:rPr>
                <w:rFonts w:ascii="Arial" w:eastAsia="Arial" w:hAnsi="Arial" w:cs="Arial"/>
                <w:sz w:val="22"/>
                <w:szCs w:val="22"/>
              </w:rPr>
              <w:t>Pakkujal on kokku lepitud kvaliteedi hindamiseks asjakohased kvaliteedikriteeriumid.</w:t>
            </w:r>
          </w:p>
        </w:tc>
      </w:tr>
      <w:tr w:rsidR="00D02A48" w14:paraId="3EB757A4" w14:textId="77777777">
        <w:tc>
          <w:tcPr>
            <w:tcW w:w="9405" w:type="dxa"/>
            <w:gridSpan w:val="4"/>
          </w:tcPr>
          <w:p w14:paraId="5A7B13E6" w14:textId="77777777" w:rsidR="00D02A48" w:rsidRDefault="008C75CE">
            <w:pPr>
              <w:pStyle w:val="Normal1"/>
              <w:rPr>
                <w:rFonts w:ascii="Arial" w:eastAsia="Arial" w:hAnsi="Arial" w:cs="Arial"/>
                <w:i/>
                <w:sz w:val="22"/>
                <w:szCs w:val="22"/>
              </w:rPr>
            </w:pPr>
            <w:r>
              <w:rPr>
                <w:rFonts w:ascii="Arial" w:eastAsia="Arial" w:hAnsi="Arial" w:cs="Arial"/>
                <w:i/>
                <w:sz w:val="22"/>
                <w:szCs w:val="22"/>
              </w:rPr>
              <w:t>Milliste kriteeriumide alusel hindate koolituse kvaliteeti ja kuidas kasutate hindamistulemusi?</w:t>
            </w:r>
          </w:p>
        </w:tc>
      </w:tr>
      <w:tr w:rsidR="00D02A48" w14:paraId="32732B66" w14:textId="77777777">
        <w:tc>
          <w:tcPr>
            <w:tcW w:w="9405" w:type="dxa"/>
            <w:gridSpan w:val="4"/>
          </w:tcPr>
          <w:p w14:paraId="1AAA01E7"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0717ADCC" w14:textId="77777777" w:rsidR="00D02A48" w:rsidRDefault="00D02A48">
            <w:pPr>
              <w:pStyle w:val="Normal1"/>
              <w:rPr>
                <w:rFonts w:ascii="Arial" w:eastAsia="Arial" w:hAnsi="Arial" w:cs="Arial"/>
                <w:sz w:val="22"/>
                <w:szCs w:val="22"/>
              </w:rPr>
            </w:pPr>
          </w:p>
        </w:tc>
      </w:tr>
      <w:tr w:rsidR="00D02A48" w14:paraId="58BF09F3" w14:textId="77777777">
        <w:tc>
          <w:tcPr>
            <w:tcW w:w="9405" w:type="dxa"/>
            <w:gridSpan w:val="4"/>
            <w:shd w:val="clear" w:color="auto" w:fill="E0E0E0"/>
          </w:tcPr>
          <w:p w14:paraId="0754BC0E"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3CCE7D42" w14:textId="77777777">
        <w:tc>
          <w:tcPr>
            <w:tcW w:w="9405" w:type="dxa"/>
            <w:gridSpan w:val="4"/>
          </w:tcPr>
          <w:p w14:paraId="33ED9734" w14:textId="77777777" w:rsidR="00D02A48" w:rsidRDefault="00D02A48">
            <w:pPr>
              <w:pStyle w:val="Normal1"/>
              <w:tabs>
                <w:tab w:val="left" w:pos="1540"/>
              </w:tabs>
              <w:rPr>
                <w:rFonts w:ascii="Arial" w:eastAsia="Arial" w:hAnsi="Arial" w:cs="Arial"/>
                <w:sz w:val="22"/>
                <w:szCs w:val="22"/>
              </w:rPr>
            </w:pPr>
          </w:p>
        </w:tc>
      </w:tr>
      <w:tr w:rsidR="00D02A48" w14:paraId="44B53F4E" w14:textId="77777777">
        <w:tc>
          <w:tcPr>
            <w:tcW w:w="9405" w:type="dxa"/>
            <w:gridSpan w:val="4"/>
            <w:shd w:val="clear" w:color="auto" w:fill="E0E0E0"/>
          </w:tcPr>
          <w:p w14:paraId="58A81EDF"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66456C26" w14:textId="77777777">
        <w:tc>
          <w:tcPr>
            <w:tcW w:w="1050" w:type="dxa"/>
            <w:gridSpan w:val="2"/>
          </w:tcPr>
          <w:p w14:paraId="784A7B8F" w14:textId="77777777" w:rsidR="00D02A48" w:rsidRDefault="008C75CE">
            <w:pPr>
              <w:pStyle w:val="Normal1"/>
              <w:rPr>
                <w:rFonts w:ascii="Arial" w:eastAsia="Arial" w:hAnsi="Arial" w:cs="Arial"/>
                <w:sz w:val="22"/>
                <w:szCs w:val="22"/>
              </w:rPr>
            </w:pPr>
            <w:r>
              <w:rPr>
                <w:rFonts w:ascii="Arial" w:eastAsia="Arial" w:hAnsi="Arial" w:cs="Arial"/>
                <w:sz w:val="22"/>
                <w:szCs w:val="22"/>
              </w:rPr>
              <w:lastRenderedPageBreak/>
              <w:t>Pakkuja</w:t>
            </w:r>
          </w:p>
        </w:tc>
        <w:tc>
          <w:tcPr>
            <w:tcW w:w="6855" w:type="dxa"/>
          </w:tcPr>
          <w:p w14:paraId="5C731030"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500" w:type="dxa"/>
          </w:tcPr>
          <w:p w14:paraId="4540E95D"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57CA3C25" w14:textId="77777777">
        <w:tc>
          <w:tcPr>
            <w:tcW w:w="1050" w:type="dxa"/>
            <w:gridSpan w:val="2"/>
          </w:tcPr>
          <w:p w14:paraId="1052E61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5750E21B"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500" w:type="dxa"/>
          </w:tcPr>
          <w:p w14:paraId="54FF0E0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06B2B7BA" w14:textId="77777777">
        <w:tc>
          <w:tcPr>
            <w:tcW w:w="1050" w:type="dxa"/>
            <w:gridSpan w:val="2"/>
          </w:tcPr>
          <w:p w14:paraId="04723F3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55" w:type="dxa"/>
          </w:tcPr>
          <w:p w14:paraId="2DF010C6"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Kvaliteedikriteeriumid puuduvad </w:t>
            </w:r>
          </w:p>
        </w:tc>
        <w:tc>
          <w:tcPr>
            <w:tcW w:w="1500" w:type="dxa"/>
          </w:tcPr>
          <w:p w14:paraId="6DC05611"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07FB46B" w14:textId="77777777">
        <w:tc>
          <w:tcPr>
            <w:tcW w:w="1050" w:type="dxa"/>
            <w:gridSpan w:val="2"/>
            <w:shd w:val="clear" w:color="auto" w:fill="F2F2F2"/>
          </w:tcPr>
          <w:p w14:paraId="113EFD44"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3886D100" w14:textId="77777777" w:rsidR="00D02A48" w:rsidRDefault="008C75CE">
            <w:pPr>
              <w:pStyle w:val="Normal1"/>
              <w:rPr>
                <w:rFonts w:ascii="Arial" w:eastAsia="Arial" w:hAnsi="Arial" w:cs="Arial"/>
                <w:strike/>
                <w:sz w:val="22"/>
                <w:szCs w:val="22"/>
              </w:rPr>
            </w:pPr>
            <w:r>
              <w:rPr>
                <w:rFonts w:ascii="Arial" w:eastAsia="Arial" w:hAnsi="Arial" w:cs="Arial"/>
                <w:sz w:val="22"/>
                <w:szCs w:val="22"/>
              </w:rPr>
              <w:t>On olemas kriteeriumid kvaliteedi hindamiseks</w:t>
            </w:r>
          </w:p>
        </w:tc>
        <w:tc>
          <w:tcPr>
            <w:tcW w:w="1500" w:type="dxa"/>
            <w:shd w:val="clear" w:color="auto" w:fill="F2F2F2"/>
          </w:tcPr>
          <w:p w14:paraId="270CC8CA" w14:textId="77777777" w:rsidR="00D02A48" w:rsidRDefault="008C75CE">
            <w:pPr>
              <w:pStyle w:val="Normal1"/>
              <w:jc w:val="center"/>
              <w:rPr>
                <w:rFonts w:ascii="MS Gothic" w:eastAsia="MS Gothic" w:hAnsi="MS Gothic" w:cs="MS Gothic"/>
                <w:sz w:val="20"/>
                <w:szCs w:val="20"/>
                <w:shd w:val="clear" w:color="auto" w:fill="BFBFBF"/>
              </w:rPr>
            </w:pPr>
            <w:r>
              <w:rPr>
                <w:rFonts w:ascii="MS Gothic" w:eastAsia="MS Gothic" w:hAnsi="MS Gothic" w:cs="MS Gothic"/>
                <w:sz w:val="20"/>
                <w:szCs w:val="20"/>
                <w:shd w:val="clear" w:color="auto" w:fill="BFBFBF"/>
              </w:rPr>
              <w:t>☐</w:t>
            </w:r>
          </w:p>
        </w:tc>
      </w:tr>
      <w:tr w:rsidR="00D02A48" w14:paraId="7DBAB99D" w14:textId="77777777">
        <w:tc>
          <w:tcPr>
            <w:tcW w:w="1050" w:type="dxa"/>
            <w:gridSpan w:val="2"/>
            <w:shd w:val="clear" w:color="auto" w:fill="F2F2F2"/>
          </w:tcPr>
          <w:p w14:paraId="2E3927D7"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55" w:type="dxa"/>
            <w:shd w:val="clear" w:color="auto" w:fill="F2F2F2"/>
          </w:tcPr>
          <w:p w14:paraId="61BA3B12" w14:textId="77777777" w:rsidR="00D02A48" w:rsidRDefault="008C75CE">
            <w:pPr>
              <w:pStyle w:val="Normal1"/>
              <w:rPr>
                <w:rFonts w:ascii="Arial" w:eastAsia="Arial" w:hAnsi="Arial" w:cs="Arial"/>
                <w:sz w:val="22"/>
                <w:szCs w:val="22"/>
              </w:rPr>
            </w:pPr>
            <w:r>
              <w:rPr>
                <w:rFonts w:ascii="Arial" w:eastAsia="Arial" w:hAnsi="Arial" w:cs="Arial"/>
                <w:sz w:val="22"/>
                <w:szCs w:val="22"/>
              </w:rPr>
              <w:t>On olemas asjakohased kriteeriumid kvaliteedi hindamiseks ja selle alusel planeeritakse parendusi ja arengut</w:t>
            </w:r>
          </w:p>
        </w:tc>
        <w:tc>
          <w:tcPr>
            <w:tcW w:w="1500" w:type="dxa"/>
            <w:shd w:val="clear" w:color="auto" w:fill="F2F2F2"/>
          </w:tcPr>
          <w:p w14:paraId="407904D2"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7970661D" w14:textId="77777777">
        <w:tc>
          <w:tcPr>
            <w:tcW w:w="9405" w:type="dxa"/>
            <w:gridSpan w:val="4"/>
            <w:shd w:val="clear" w:color="auto" w:fill="E0E0E0"/>
          </w:tcPr>
          <w:p w14:paraId="7F6FA741"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738421DA" w14:textId="77777777">
        <w:tc>
          <w:tcPr>
            <w:tcW w:w="9405" w:type="dxa"/>
            <w:gridSpan w:val="4"/>
          </w:tcPr>
          <w:p w14:paraId="680A7053" w14:textId="77777777" w:rsidR="00D02A48" w:rsidRDefault="00D02A48">
            <w:pPr>
              <w:pStyle w:val="Normal1"/>
              <w:tabs>
                <w:tab w:val="left" w:pos="1540"/>
              </w:tabs>
              <w:rPr>
                <w:rFonts w:ascii="Arial" w:eastAsia="Arial" w:hAnsi="Arial" w:cs="Arial"/>
                <w:sz w:val="22"/>
                <w:szCs w:val="22"/>
              </w:rPr>
            </w:pPr>
          </w:p>
        </w:tc>
      </w:tr>
    </w:tbl>
    <w:p w14:paraId="2F139225" w14:textId="77777777" w:rsidR="00D02A48" w:rsidRDefault="00D02A48">
      <w:pPr>
        <w:pStyle w:val="Normal1"/>
      </w:pPr>
    </w:p>
    <w:p w14:paraId="1CDA694A" w14:textId="77777777" w:rsidR="00D02A48" w:rsidRDefault="008C75CE">
      <w:pPr>
        <w:pStyle w:val="Normal1"/>
        <w:pBdr>
          <w:top w:val="nil"/>
          <w:left w:val="nil"/>
          <w:bottom w:val="nil"/>
          <w:right w:val="nil"/>
          <w:between w:val="nil"/>
        </w:pBdr>
        <w:rPr>
          <w:rFonts w:ascii="Arial" w:eastAsia="Arial" w:hAnsi="Arial" w:cs="Arial"/>
          <w:b/>
        </w:rPr>
      </w:pPr>
      <w:r>
        <w:rPr>
          <w:rFonts w:ascii="Arial" w:eastAsia="Arial" w:hAnsi="Arial" w:cs="Arial"/>
          <w:b/>
        </w:rPr>
        <w:t>5.  Organisatsiooni areng</w:t>
      </w:r>
    </w:p>
    <w:p w14:paraId="0205F92E" w14:textId="77777777" w:rsidR="00D02A48" w:rsidRDefault="00D02A48">
      <w:pPr>
        <w:pStyle w:val="Normal1"/>
        <w:rPr>
          <w:rFonts w:ascii="Arial" w:eastAsia="Arial" w:hAnsi="Arial" w:cs="Arial"/>
          <w:sz w:val="22"/>
          <w:szCs w:val="22"/>
        </w:rPr>
      </w:pPr>
    </w:p>
    <w:tbl>
      <w:tblPr>
        <w:tblStyle w:val="af7"/>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70"/>
        <w:gridCol w:w="1380"/>
      </w:tblGrid>
      <w:tr w:rsidR="00D02A48" w14:paraId="4C2BE9F6" w14:textId="77777777">
        <w:tc>
          <w:tcPr>
            <w:tcW w:w="870" w:type="dxa"/>
            <w:shd w:val="clear" w:color="auto" w:fill="B3B3B3"/>
          </w:tcPr>
          <w:p w14:paraId="3A34FD27" w14:textId="77777777" w:rsidR="00D02A48" w:rsidRDefault="008C75CE">
            <w:pPr>
              <w:pStyle w:val="Normal1"/>
              <w:rPr>
                <w:rFonts w:ascii="Arial" w:eastAsia="Arial" w:hAnsi="Arial" w:cs="Arial"/>
                <w:b/>
                <w:sz w:val="22"/>
                <w:szCs w:val="22"/>
              </w:rPr>
            </w:pPr>
            <w:r>
              <w:rPr>
                <w:rFonts w:ascii="Arial" w:eastAsia="Arial" w:hAnsi="Arial" w:cs="Arial"/>
                <w:b/>
                <w:sz w:val="22"/>
                <w:szCs w:val="22"/>
              </w:rPr>
              <w:t>5.1.</w:t>
            </w:r>
          </w:p>
        </w:tc>
        <w:tc>
          <w:tcPr>
            <w:tcW w:w="8430" w:type="dxa"/>
            <w:gridSpan w:val="3"/>
            <w:shd w:val="clear" w:color="auto" w:fill="B3B3B3"/>
          </w:tcPr>
          <w:p w14:paraId="1DE097CA" w14:textId="77777777" w:rsidR="00D02A48" w:rsidRDefault="008C75CE">
            <w:pPr>
              <w:pStyle w:val="Normal1"/>
              <w:rPr>
                <w:rFonts w:ascii="Arial" w:eastAsia="Arial" w:hAnsi="Arial" w:cs="Arial"/>
                <w:b/>
                <w:sz w:val="22"/>
                <w:szCs w:val="22"/>
              </w:rPr>
            </w:pPr>
            <w:r>
              <w:rPr>
                <w:rFonts w:ascii="Arial" w:eastAsia="Arial" w:hAnsi="Arial" w:cs="Arial"/>
                <w:b/>
                <w:sz w:val="22"/>
                <w:szCs w:val="22"/>
              </w:rPr>
              <w:t>Organisatsiooni jätkusuutliku arengu tagamine</w:t>
            </w:r>
          </w:p>
        </w:tc>
      </w:tr>
      <w:tr w:rsidR="00D02A48" w14:paraId="6FEF565A" w14:textId="77777777">
        <w:tc>
          <w:tcPr>
            <w:tcW w:w="9300" w:type="dxa"/>
            <w:gridSpan w:val="4"/>
          </w:tcPr>
          <w:p w14:paraId="4BBB6A71" w14:textId="77777777" w:rsidR="00D02A48" w:rsidRDefault="008C75CE">
            <w:pPr>
              <w:pStyle w:val="Normal1"/>
              <w:rPr>
                <w:rFonts w:ascii="Arial" w:eastAsia="Arial" w:hAnsi="Arial" w:cs="Arial"/>
                <w:i/>
                <w:sz w:val="22"/>
                <w:szCs w:val="22"/>
              </w:rPr>
            </w:pPr>
            <w:r>
              <w:rPr>
                <w:rFonts w:ascii="Arial" w:eastAsia="Arial" w:hAnsi="Arial" w:cs="Arial"/>
                <w:i/>
                <w:sz w:val="22"/>
                <w:szCs w:val="22"/>
              </w:rPr>
              <w:t>Kuidas töötajad ja huvigrupid on kaasatud organisatsiooni jätkusuutliku arengu tagamisse?</w:t>
            </w:r>
          </w:p>
        </w:tc>
      </w:tr>
      <w:tr w:rsidR="00D02A48" w14:paraId="5AE6A0F2" w14:textId="77777777">
        <w:tc>
          <w:tcPr>
            <w:tcW w:w="9300" w:type="dxa"/>
            <w:gridSpan w:val="4"/>
          </w:tcPr>
          <w:p w14:paraId="4BD0AAB6" w14:textId="77777777" w:rsidR="00D02A48" w:rsidRDefault="008C75CE">
            <w:pPr>
              <w:pStyle w:val="Normal1"/>
              <w:rPr>
                <w:rFonts w:ascii="Arial" w:eastAsia="Arial" w:hAnsi="Arial" w:cs="Arial"/>
                <w:sz w:val="22"/>
                <w:szCs w:val="22"/>
                <w:u w:val="single"/>
              </w:rPr>
            </w:pPr>
            <w:r>
              <w:rPr>
                <w:rFonts w:ascii="Arial" w:eastAsia="Arial" w:hAnsi="Arial" w:cs="Arial"/>
                <w:sz w:val="22"/>
                <w:szCs w:val="22"/>
                <w:u w:val="single"/>
              </w:rPr>
              <w:t>Pakkuja selgitus:</w:t>
            </w:r>
          </w:p>
          <w:p w14:paraId="1F31F73D" w14:textId="77777777" w:rsidR="00D02A48" w:rsidRDefault="00D02A48">
            <w:pPr>
              <w:pStyle w:val="Normal1"/>
              <w:rPr>
                <w:rFonts w:ascii="Arial" w:eastAsia="Arial" w:hAnsi="Arial" w:cs="Arial"/>
                <w:sz w:val="22"/>
                <w:szCs w:val="22"/>
              </w:rPr>
            </w:pPr>
          </w:p>
        </w:tc>
      </w:tr>
      <w:tr w:rsidR="00D02A48" w14:paraId="4C4606F8" w14:textId="77777777">
        <w:tc>
          <w:tcPr>
            <w:tcW w:w="9300" w:type="dxa"/>
            <w:gridSpan w:val="4"/>
            <w:shd w:val="clear" w:color="auto" w:fill="E0E0E0"/>
          </w:tcPr>
          <w:p w14:paraId="5CB9502F"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7B724A3F" w14:textId="77777777">
        <w:tc>
          <w:tcPr>
            <w:tcW w:w="9300" w:type="dxa"/>
            <w:gridSpan w:val="4"/>
          </w:tcPr>
          <w:p w14:paraId="35864783" w14:textId="77777777" w:rsidR="00D02A48" w:rsidRDefault="00D02A48">
            <w:pPr>
              <w:pStyle w:val="Normal1"/>
              <w:tabs>
                <w:tab w:val="left" w:pos="1540"/>
              </w:tabs>
              <w:rPr>
                <w:rFonts w:ascii="Arial" w:eastAsia="Arial" w:hAnsi="Arial" w:cs="Arial"/>
                <w:sz w:val="22"/>
                <w:szCs w:val="22"/>
              </w:rPr>
            </w:pPr>
          </w:p>
        </w:tc>
      </w:tr>
      <w:tr w:rsidR="00D02A48" w14:paraId="4AA627BD" w14:textId="77777777">
        <w:tc>
          <w:tcPr>
            <w:tcW w:w="9300" w:type="dxa"/>
            <w:gridSpan w:val="4"/>
            <w:shd w:val="clear" w:color="auto" w:fill="E0E0E0"/>
          </w:tcPr>
          <w:p w14:paraId="6A975509"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5E1E6862" w14:textId="77777777">
        <w:tc>
          <w:tcPr>
            <w:tcW w:w="1050" w:type="dxa"/>
            <w:gridSpan w:val="2"/>
          </w:tcPr>
          <w:p w14:paraId="634F65F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70" w:type="dxa"/>
          </w:tcPr>
          <w:p w14:paraId="78076235"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80" w:type="dxa"/>
          </w:tcPr>
          <w:p w14:paraId="4E4F9545" w14:textId="77777777" w:rsidR="00D02A48" w:rsidRDefault="008C75CE">
            <w:pPr>
              <w:pStyle w:val="Normal1"/>
              <w:rPr>
                <w:rFonts w:ascii="Arial" w:eastAsia="Arial" w:hAnsi="Arial" w:cs="Arial"/>
                <w:sz w:val="22"/>
                <w:szCs w:val="22"/>
              </w:rPr>
            </w:pPr>
            <w:r>
              <w:rPr>
                <w:rFonts w:ascii="Arial" w:eastAsia="Arial" w:hAnsi="Arial" w:cs="Arial"/>
                <w:sz w:val="22"/>
                <w:szCs w:val="22"/>
              </w:rPr>
              <w:t>Assessor</w:t>
            </w:r>
          </w:p>
        </w:tc>
      </w:tr>
      <w:tr w:rsidR="00D02A48" w14:paraId="5F85E7CD" w14:textId="77777777">
        <w:tc>
          <w:tcPr>
            <w:tcW w:w="1050" w:type="dxa"/>
            <w:gridSpan w:val="2"/>
          </w:tcPr>
          <w:p w14:paraId="4F975C2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7CB73B3A" w14:textId="77777777" w:rsidR="00D02A48" w:rsidRDefault="008C75CE">
            <w:pPr>
              <w:pStyle w:val="Normal1"/>
              <w:rPr>
                <w:rFonts w:ascii="Arial" w:eastAsia="Arial" w:hAnsi="Arial" w:cs="Arial"/>
                <w:sz w:val="22"/>
                <w:szCs w:val="22"/>
              </w:rPr>
            </w:pPr>
            <w:r>
              <w:rPr>
                <w:rFonts w:ascii="Arial" w:eastAsia="Arial" w:hAnsi="Arial" w:cs="Arial"/>
                <w:sz w:val="22"/>
                <w:szCs w:val="22"/>
              </w:rPr>
              <w:t>Pole kohaldatav (selgitage ülal, miks)</w:t>
            </w:r>
          </w:p>
        </w:tc>
        <w:tc>
          <w:tcPr>
            <w:tcW w:w="1380" w:type="dxa"/>
          </w:tcPr>
          <w:p w14:paraId="1C6811F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2BD52AE" w14:textId="77777777">
        <w:tc>
          <w:tcPr>
            <w:tcW w:w="1050" w:type="dxa"/>
            <w:gridSpan w:val="2"/>
          </w:tcPr>
          <w:p w14:paraId="2F1A90B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tcPr>
          <w:p w14:paraId="292EB63E"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Töötajad ja huvigrupid ei ole kaasatud </w:t>
            </w:r>
          </w:p>
        </w:tc>
        <w:tc>
          <w:tcPr>
            <w:tcW w:w="1380" w:type="dxa"/>
          </w:tcPr>
          <w:p w14:paraId="0012225F"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32B36027" w14:textId="77777777">
        <w:tc>
          <w:tcPr>
            <w:tcW w:w="1050" w:type="dxa"/>
            <w:gridSpan w:val="2"/>
            <w:shd w:val="clear" w:color="auto" w:fill="F2F2F2"/>
          </w:tcPr>
          <w:p w14:paraId="4419B19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70" w:type="dxa"/>
            <w:shd w:val="clear" w:color="auto" w:fill="F2F2F2"/>
          </w:tcPr>
          <w:p w14:paraId="28BE767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Töötajad on kaasatud organisatsiooni arengu tagamisse</w:t>
            </w:r>
          </w:p>
        </w:tc>
        <w:tc>
          <w:tcPr>
            <w:tcW w:w="1380" w:type="dxa"/>
            <w:shd w:val="clear" w:color="auto" w:fill="F2F2F2"/>
          </w:tcPr>
          <w:p w14:paraId="2DD3D58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14518133" w14:textId="77777777">
        <w:tc>
          <w:tcPr>
            <w:tcW w:w="1050" w:type="dxa"/>
            <w:gridSpan w:val="2"/>
            <w:shd w:val="clear" w:color="auto" w:fill="F2F2F2"/>
          </w:tcPr>
          <w:p w14:paraId="267C9648"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70" w:type="dxa"/>
            <w:shd w:val="clear" w:color="auto" w:fill="F2F2F2"/>
          </w:tcPr>
          <w:p w14:paraId="149E0108"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Töötajad ja huvigrupid k.a. õppijad on kaasatud organisatsiooni arengu tagamisse, on olemas arengu- või tegevuskava, mida ellu viiakse</w:t>
            </w:r>
          </w:p>
        </w:tc>
        <w:tc>
          <w:tcPr>
            <w:tcW w:w="1380" w:type="dxa"/>
            <w:shd w:val="clear" w:color="auto" w:fill="F2F2F2"/>
          </w:tcPr>
          <w:p w14:paraId="0C9A3E3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8097E86" w14:textId="77777777">
        <w:tc>
          <w:tcPr>
            <w:tcW w:w="9300" w:type="dxa"/>
            <w:gridSpan w:val="4"/>
            <w:shd w:val="clear" w:color="auto" w:fill="E0E0E0"/>
          </w:tcPr>
          <w:p w14:paraId="15D6445E" w14:textId="77777777" w:rsidR="00D02A48" w:rsidRDefault="008C75CE">
            <w:pPr>
              <w:pStyle w:val="Normal1"/>
              <w:rPr>
                <w:rFonts w:ascii="Arial" w:eastAsia="Arial" w:hAnsi="Arial" w:cs="Arial"/>
                <w:sz w:val="22"/>
                <w:szCs w:val="22"/>
              </w:rPr>
            </w:pPr>
            <w:r>
              <w:rPr>
                <w:rFonts w:ascii="Arial" w:eastAsia="Arial" w:hAnsi="Arial" w:cs="Arial"/>
                <w:sz w:val="22"/>
                <w:szCs w:val="22"/>
              </w:rPr>
              <w:t xml:space="preserve">Assessori kommentaarid: </w:t>
            </w:r>
          </w:p>
        </w:tc>
      </w:tr>
      <w:tr w:rsidR="00D02A48" w14:paraId="7CB4462F" w14:textId="77777777">
        <w:tc>
          <w:tcPr>
            <w:tcW w:w="9300" w:type="dxa"/>
            <w:gridSpan w:val="4"/>
          </w:tcPr>
          <w:p w14:paraId="7F47B33E" w14:textId="77777777" w:rsidR="00D02A48" w:rsidRDefault="00D02A48">
            <w:pPr>
              <w:pStyle w:val="Normal1"/>
              <w:tabs>
                <w:tab w:val="left" w:pos="1540"/>
              </w:tabs>
              <w:rPr>
                <w:rFonts w:ascii="Arial" w:eastAsia="Arial" w:hAnsi="Arial" w:cs="Arial"/>
                <w:sz w:val="22"/>
                <w:szCs w:val="22"/>
                <w:highlight w:val="yellow"/>
              </w:rPr>
            </w:pPr>
          </w:p>
        </w:tc>
      </w:tr>
    </w:tbl>
    <w:p w14:paraId="2AF5723C" w14:textId="77777777" w:rsidR="00D02A48" w:rsidRDefault="00D02A48">
      <w:pPr>
        <w:pStyle w:val="Normal1"/>
        <w:rPr>
          <w:rFonts w:ascii="Arial" w:eastAsia="Arial" w:hAnsi="Arial" w:cs="Arial"/>
          <w:sz w:val="22"/>
          <w:szCs w:val="22"/>
        </w:rPr>
      </w:pPr>
    </w:p>
    <w:tbl>
      <w:tblPr>
        <w:tblStyle w:val="af8"/>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80"/>
        <w:gridCol w:w="6810"/>
        <w:gridCol w:w="1380"/>
      </w:tblGrid>
      <w:tr w:rsidR="00D02A48" w14:paraId="757E08D1" w14:textId="77777777">
        <w:tc>
          <w:tcPr>
            <w:tcW w:w="870" w:type="dxa"/>
            <w:shd w:val="clear" w:color="auto" w:fill="B3B3B3"/>
          </w:tcPr>
          <w:p w14:paraId="252C36B3" w14:textId="77777777" w:rsidR="00D02A48" w:rsidRDefault="008C75CE">
            <w:pPr>
              <w:pStyle w:val="Normal1"/>
              <w:rPr>
                <w:rFonts w:ascii="Arial" w:eastAsia="Arial" w:hAnsi="Arial" w:cs="Arial"/>
                <w:b/>
                <w:sz w:val="22"/>
                <w:szCs w:val="22"/>
              </w:rPr>
            </w:pPr>
            <w:r>
              <w:rPr>
                <w:rFonts w:ascii="Arial" w:eastAsia="Arial" w:hAnsi="Arial" w:cs="Arial"/>
                <w:b/>
                <w:sz w:val="22"/>
                <w:szCs w:val="22"/>
              </w:rPr>
              <w:t>5.2.</w:t>
            </w:r>
          </w:p>
        </w:tc>
        <w:tc>
          <w:tcPr>
            <w:tcW w:w="8370" w:type="dxa"/>
            <w:gridSpan w:val="3"/>
            <w:shd w:val="clear" w:color="auto" w:fill="B3B3B3"/>
          </w:tcPr>
          <w:p w14:paraId="2C3B2EC5" w14:textId="77777777" w:rsidR="00D02A48" w:rsidRDefault="008C75CE">
            <w:pPr>
              <w:pStyle w:val="Normal1"/>
              <w:rPr>
                <w:rFonts w:ascii="Arial" w:eastAsia="Arial" w:hAnsi="Arial" w:cs="Arial"/>
                <w:b/>
                <w:sz w:val="22"/>
                <w:szCs w:val="22"/>
              </w:rPr>
            </w:pPr>
            <w:r>
              <w:rPr>
                <w:rFonts w:ascii="Arial" w:eastAsia="Arial" w:hAnsi="Arial" w:cs="Arial"/>
                <w:b/>
                <w:sz w:val="22"/>
                <w:szCs w:val="22"/>
              </w:rPr>
              <w:t>Turundus- ja kommunikatsioonitegevused</w:t>
            </w:r>
          </w:p>
        </w:tc>
      </w:tr>
      <w:tr w:rsidR="00D02A48" w14:paraId="4E03A60C" w14:textId="77777777">
        <w:tc>
          <w:tcPr>
            <w:tcW w:w="9240" w:type="dxa"/>
            <w:gridSpan w:val="4"/>
          </w:tcPr>
          <w:p w14:paraId="7F251E2D" w14:textId="77777777" w:rsidR="00D02A48" w:rsidRDefault="008C75CE">
            <w:pPr>
              <w:pStyle w:val="Normal1"/>
            </w:pPr>
            <w:r>
              <w:rPr>
                <w:rFonts w:ascii="Arial" w:eastAsia="Arial" w:hAnsi="Arial" w:cs="Arial"/>
                <w:sz w:val="22"/>
                <w:szCs w:val="22"/>
              </w:rPr>
              <w:t>Kuidas tagate toimiva kommunikatsiooni oma (potentsiaalsete) õppijatega, koolitajatega ja koostööpartneritega?</w:t>
            </w:r>
          </w:p>
        </w:tc>
      </w:tr>
      <w:tr w:rsidR="00D02A48" w14:paraId="6AE2FE43" w14:textId="77777777">
        <w:tc>
          <w:tcPr>
            <w:tcW w:w="9240" w:type="dxa"/>
            <w:gridSpan w:val="4"/>
          </w:tcPr>
          <w:p w14:paraId="7D060461" w14:textId="77777777" w:rsidR="00D02A48" w:rsidRDefault="00D02A48">
            <w:pPr>
              <w:pStyle w:val="Normal1"/>
              <w:pBdr>
                <w:top w:val="nil"/>
                <w:left w:val="nil"/>
                <w:bottom w:val="nil"/>
                <w:right w:val="nil"/>
                <w:between w:val="nil"/>
              </w:pBdr>
              <w:rPr>
                <w:rFonts w:ascii="Arial" w:eastAsia="Arial" w:hAnsi="Arial" w:cs="Arial"/>
                <w:sz w:val="22"/>
                <w:szCs w:val="22"/>
              </w:rPr>
            </w:pPr>
          </w:p>
        </w:tc>
      </w:tr>
      <w:tr w:rsidR="00D02A48" w14:paraId="60854435" w14:textId="77777777">
        <w:tc>
          <w:tcPr>
            <w:tcW w:w="9240" w:type="dxa"/>
            <w:gridSpan w:val="4"/>
            <w:shd w:val="clear" w:color="auto" w:fill="E0E0E0"/>
          </w:tcPr>
          <w:p w14:paraId="21414874"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7405FA4E" w14:textId="77777777">
        <w:tc>
          <w:tcPr>
            <w:tcW w:w="9240" w:type="dxa"/>
            <w:gridSpan w:val="4"/>
          </w:tcPr>
          <w:p w14:paraId="73969CB0" w14:textId="77777777" w:rsidR="00D02A48" w:rsidRDefault="00D02A48">
            <w:pPr>
              <w:pStyle w:val="Normal1"/>
              <w:tabs>
                <w:tab w:val="left" w:pos="1540"/>
              </w:tabs>
              <w:rPr>
                <w:rFonts w:ascii="Arial" w:eastAsia="Arial" w:hAnsi="Arial" w:cs="Arial"/>
                <w:sz w:val="22"/>
                <w:szCs w:val="22"/>
              </w:rPr>
            </w:pPr>
          </w:p>
        </w:tc>
      </w:tr>
      <w:tr w:rsidR="00D02A48" w14:paraId="22F3171C" w14:textId="77777777">
        <w:tc>
          <w:tcPr>
            <w:tcW w:w="9240" w:type="dxa"/>
            <w:gridSpan w:val="4"/>
            <w:shd w:val="clear" w:color="auto" w:fill="E0E0E0"/>
          </w:tcPr>
          <w:p w14:paraId="2460719B"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4AB7ED47" w14:textId="77777777">
        <w:tc>
          <w:tcPr>
            <w:tcW w:w="1050" w:type="dxa"/>
            <w:gridSpan w:val="2"/>
          </w:tcPr>
          <w:p w14:paraId="62CA51CE"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10" w:type="dxa"/>
          </w:tcPr>
          <w:p w14:paraId="06B1345D"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80" w:type="dxa"/>
          </w:tcPr>
          <w:p w14:paraId="5732962C"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6C806469" w14:textId="77777777">
        <w:tc>
          <w:tcPr>
            <w:tcW w:w="1050" w:type="dxa"/>
            <w:gridSpan w:val="2"/>
          </w:tcPr>
          <w:p w14:paraId="0D1687BA"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10" w:type="dxa"/>
          </w:tcPr>
          <w:p w14:paraId="34619043"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380" w:type="dxa"/>
          </w:tcPr>
          <w:p w14:paraId="1DE81BD4"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F171AFF" w14:textId="77777777">
        <w:tc>
          <w:tcPr>
            <w:tcW w:w="1050" w:type="dxa"/>
            <w:gridSpan w:val="2"/>
          </w:tcPr>
          <w:p w14:paraId="14990C8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lastRenderedPageBreak/>
              <w:t>☐</w:t>
            </w:r>
          </w:p>
        </w:tc>
        <w:tc>
          <w:tcPr>
            <w:tcW w:w="6810" w:type="dxa"/>
          </w:tcPr>
          <w:p w14:paraId="4E825E99"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Puudub süsteem turundus- ja kommunikatsioonitegevustes</w:t>
            </w:r>
          </w:p>
        </w:tc>
        <w:tc>
          <w:tcPr>
            <w:tcW w:w="1380" w:type="dxa"/>
          </w:tcPr>
          <w:p w14:paraId="7A73FF5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4336D8D5" w14:textId="77777777">
        <w:tc>
          <w:tcPr>
            <w:tcW w:w="1050" w:type="dxa"/>
            <w:gridSpan w:val="2"/>
            <w:shd w:val="clear" w:color="auto" w:fill="F2F2F2"/>
          </w:tcPr>
          <w:p w14:paraId="44738E9D"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10" w:type="dxa"/>
            <w:shd w:val="clear" w:color="auto" w:fill="F2F2F2"/>
          </w:tcPr>
          <w:p w14:paraId="2032FF0B"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Turundus- ja kommunikatsioonitegevused on läbi mõeldud</w:t>
            </w:r>
          </w:p>
        </w:tc>
        <w:tc>
          <w:tcPr>
            <w:tcW w:w="1380" w:type="dxa"/>
            <w:shd w:val="clear" w:color="auto" w:fill="F2F2F2"/>
          </w:tcPr>
          <w:p w14:paraId="5F6F12F3"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6398F4F4" w14:textId="77777777">
        <w:tc>
          <w:tcPr>
            <w:tcW w:w="1050" w:type="dxa"/>
            <w:gridSpan w:val="2"/>
            <w:shd w:val="clear" w:color="auto" w:fill="F2F2F2"/>
          </w:tcPr>
          <w:p w14:paraId="2A293414"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10" w:type="dxa"/>
            <w:shd w:val="clear" w:color="auto" w:fill="F2F2F2"/>
          </w:tcPr>
          <w:p w14:paraId="09BFAECC"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Järgitakse kommunikatsioonistrateegiat/tegevuskava, kasutatakse erinevaid kanaleid</w:t>
            </w:r>
          </w:p>
        </w:tc>
        <w:tc>
          <w:tcPr>
            <w:tcW w:w="1380" w:type="dxa"/>
            <w:shd w:val="clear" w:color="auto" w:fill="F2F2F2"/>
          </w:tcPr>
          <w:p w14:paraId="19A17F2F"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01D2DF44" w14:textId="77777777">
        <w:tc>
          <w:tcPr>
            <w:tcW w:w="9240" w:type="dxa"/>
            <w:gridSpan w:val="4"/>
            <w:shd w:val="clear" w:color="auto" w:fill="E0E0E0"/>
          </w:tcPr>
          <w:p w14:paraId="7DFA2E65"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57BE1262" w14:textId="77777777">
        <w:tc>
          <w:tcPr>
            <w:tcW w:w="9240" w:type="dxa"/>
            <w:gridSpan w:val="4"/>
          </w:tcPr>
          <w:p w14:paraId="11CBEFE0" w14:textId="77777777" w:rsidR="00D02A48" w:rsidRDefault="00D02A48">
            <w:pPr>
              <w:pStyle w:val="Normal1"/>
              <w:tabs>
                <w:tab w:val="left" w:pos="1540"/>
              </w:tabs>
              <w:rPr>
                <w:rFonts w:ascii="Arial" w:eastAsia="Arial" w:hAnsi="Arial" w:cs="Arial"/>
                <w:sz w:val="22"/>
                <w:szCs w:val="22"/>
              </w:rPr>
            </w:pPr>
          </w:p>
        </w:tc>
      </w:tr>
      <w:tr w:rsidR="00D02A48" w14:paraId="3DE2207D" w14:textId="77777777">
        <w:tc>
          <w:tcPr>
            <w:tcW w:w="870" w:type="dxa"/>
            <w:shd w:val="clear" w:color="auto" w:fill="B3B3B3"/>
          </w:tcPr>
          <w:p w14:paraId="31D41850" w14:textId="77777777" w:rsidR="00D02A48" w:rsidRDefault="008C75CE">
            <w:pPr>
              <w:pStyle w:val="Normal1"/>
              <w:rPr>
                <w:rFonts w:ascii="Arial" w:eastAsia="Arial" w:hAnsi="Arial" w:cs="Arial"/>
                <w:b/>
                <w:sz w:val="22"/>
                <w:szCs w:val="22"/>
              </w:rPr>
            </w:pPr>
            <w:r>
              <w:rPr>
                <w:rFonts w:ascii="Arial" w:eastAsia="Arial" w:hAnsi="Arial" w:cs="Arial"/>
                <w:b/>
                <w:sz w:val="22"/>
                <w:szCs w:val="22"/>
              </w:rPr>
              <w:t>5.3.</w:t>
            </w:r>
          </w:p>
        </w:tc>
        <w:tc>
          <w:tcPr>
            <w:tcW w:w="8370" w:type="dxa"/>
            <w:gridSpan w:val="3"/>
            <w:shd w:val="clear" w:color="auto" w:fill="B3B3B3"/>
          </w:tcPr>
          <w:p w14:paraId="30B57F51" w14:textId="77777777" w:rsidR="00D02A48" w:rsidRDefault="008C75CE">
            <w:pPr>
              <w:pStyle w:val="Normal1"/>
              <w:rPr>
                <w:rFonts w:ascii="Arial" w:eastAsia="Arial" w:hAnsi="Arial" w:cs="Arial"/>
                <w:b/>
                <w:sz w:val="22"/>
                <w:szCs w:val="22"/>
              </w:rPr>
            </w:pPr>
            <w:r>
              <w:rPr>
                <w:rFonts w:ascii="Arial" w:eastAsia="Arial" w:hAnsi="Arial" w:cs="Arial"/>
                <w:b/>
                <w:sz w:val="22"/>
                <w:szCs w:val="22"/>
              </w:rPr>
              <w:t xml:space="preserve">Koostöö väliste huvigruppidega </w:t>
            </w:r>
          </w:p>
        </w:tc>
      </w:tr>
      <w:tr w:rsidR="00D02A48" w14:paraId="0FC153F1" w14:textId="77777777">
        <w:tc>
          <w:tcPr>
            <w:tcW w:w="9240" w:type="dxa"/>
            <w:gridSpan w:val="4"/>
          </w:tcPr>
          <w:p w14:paraId="270541FD" w14:textId="77777777" w:rsidR="00D02A48" w:rsidRDefault="008C75CE">
            <w:pPr>
              <w:pStyle w:val="Normal1"/>
            </w:pPr>
            <w:r>
              <w:rPr>
                <w:rFonts w:ascii="Arial" w:eastAsia="Arial" w:hAnsi="Arial" w:cs="Arial"/>
                <w:sz w:val="22"/>
                <w:szCs w:val="22"/>
              </w:rPr>
              <w:t>Milliste väliste huvigruppidega ja mis osas teete koostööd?</w:t>
            </w:r>
          </w:p>
        </w:tc>
      </w:tr>
      <w:tr w:rsidR="00D02A48" w14:paraId="3F4E8852" w14:textId="77777777">
        <w:tc>
          <w:tcPr>
            <w:tcW w:w="9240" w:type="dxa"/>
            <w:gridSpan w:val="4"/>
          </w:tcPr>
          <w:p w14:paraId="06BDED8A" w14:textId="77777777" w:rsidR="00D02A48" w:rsidRDefault="00D02A48">
            <w:pPr>
              <w:pStyle w:val="Normal1"/>
              <w:pBdr>
                <w:top w:val="nil"/>
                <w:left w:val="nil"/>
                <w:bottom w:val="nil"/>
                <w:right w:val="nil"/>
                <w:between w:val="nil"/>
              </w:pBdr>
              <w:rPr>
                <w:rFonts w:ascii="Arial" w:eastAsia="Arial" w:hAnsi="Arial" w:cs="Arial"/>
                <w:sz w:val="22"/>
                <w:szCs w:val="22"/>
              </w:rPr>
            </w:pPr>
            <w:bookmarkStart w:id="1" w:name="_30j0zll" w:colFirst="0" w:colLast="0"/>
            <w:bookmarkEnd w:id="1"/>
          </w:p>
        </w:tc>
      </w:tr>
      <w:tr w:rsidR="00D02A48" w14:paraId="55B1AF59" w14:textId="77777777">
        <w:tc>
          <w:tcPr>
            <w:tcW w:w="9240" w:type="dxa"/>
            <w:gridSpan w:val="4"/>
            <w:shd w:val="clear" w:color="auto" w:fill="E0E0E0"/>
          </w:tcPr>
          <w:p w14:paraId="42D08CAD" w14:textId="77777777" w:rsidR="00D02A48" w:rsidRDefault="008C75CE">
            <w:pPr>
              <w:pStyle w:val="Normal1"/>
              <w:rPr>
                <w:rFonts w:ascii="Arial" w:eastAsia="Arial" w:hAnsi="Arial" w:cs="Arial"/>
                <w:sz w:val="22"/>
                <w:szCs w:val="22"/>
              </w:rPr>
            </w:pPr>
            <w:r>
              <w:rPr>
                <w:rFonts w:ascii="Arial" w:eastAsia="Arial" w:hAnsi="Arial" w:cs="Arial"/>
                <w:sz w:val="22"/>
                <w:szCs w:val="22"/>
              </w:rPr>
              <w:t>Lisad (pakkujapoolsed toetavad dokumendid):</w:t>
            </w:r>
          </w:p>
        </w:tc>
      </w:tr>
      <w:tr w:rsidR="00D02A48" w14:paraId="61352095" w14:textId="77777777">
        <w:tc>
          <w:tcPr>
            <w:tcW w:w="9240" w:type="dxa"/>
            <w:gridSpan w:val="4"/>
          </w:tcPr>
          <w:p w14:paraId="1CA0D5C1" w14:textId="77777777" w:rsidR="00D02A48" w:rsidRDefault="00D02A48">
            <w:pPr>
              <w:pStyle w:val="Normal1"/>
              <w:tabs>
                <w:tab w:val="left" w:pos="1540"/>
              </w:tabs>
              <w:rPr>
                <w:rFonts w:ascii="Arial" w:eastAsia="Arial" w:hAnsi="Arial" w:cs="Arial"/>
                <w:sz w:val="22"/>
                <w:szCs w:val="22"/>
              </w:rPr>
            </w:pPr>
          </w:p>
        </w:tc>
      </w:tr>
      <w:tr w:rsidR="00D02A48" w14:paraId="1CFD1DC0" w14:textId="77777777">
        <w:tc>
          <w:tcPr>
            <w:tcW w:w="9240" w:type="dxa"/>
            <w:gridSpan w:val="4"/>
            <w:shd w:val="clear" w:color="auto" w:fill="E0E0E0"/>
          </w:tcPr>
          <w:p w14:paraId="4E2FDB4E" w14:textId="77777777" w:rsidR="00D02A48" w:rsidRDefault="008C75CE">
            <w:pPr>
              <w:pStyle w:val="Normal1"/>
              <w:rPr>
                <w:rFonts w:ascii="Arial" w:eastAsia="Arial" w:hAnsi="Arial" w:cs="Arial"/>
                <w:sz w:val="22"/>
                <w:szCs w:val="22"/>
              </w:rPr>
            </w:pPr>
            <w:r>
              <w:rPr>
                <w:rFonts w:ascii="Arial" w:eastAsia="Arial" w:hAnsi="Arial" w:cs="Arial"/>
                <w:sz w:val="22"/>
                <w:szCs w:val="22"/>
              </w:rPr>
              <w:t>Tuginedes eelnenud selgitusele märkige palun sobivaim valik</w:t>
            </w:r>
          </w:p>
        </w:tc>
      </w:tr>
      <w:tr w:rsidR="00D02A48" w14:paraId="288A48F2" w14:textId="77777777">
        <w:tc>
          <w:tcPr>
            <w:tcW w:w="1050" w:type="dxa"/>
            <w:gridSpan w:val="2"/>
          </w:tcPr>
          <w:p w14:paraId="356AFD22"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Pakkuja</w:t>
            </w:r>
          </w:p>
        </w:tc>
        <w:tc>
          <w:tcPr>
            <w:tcW w:w="6810" w:type="dxa"/>
          </w:tcPr>
          <w:p w14:paraId="647DC589"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Taseme kirjeldus</w:t>
            </w:r>
          </w:p>
        </w:tc>
        <w:tc>
          <w:tcPr>
            <w:tcW w:w="1380" w:type="dxa"/>
          </w:tcPr>
          <w:p w14:paraId="480FFDD9" w14:textId="77777777" w:rsidR="00D02A48" w:rsidRDefault="008C75CE">
            <w:pPr>
              <w:pStyle w:val="Normal1"/>
              <w:jc w:val="center"/>
              <w:rPr>
                <w:rFonts w:ascii="Arial" w:eastAsia="Arial" w:hAnsi="Arial" w:cs="Arial"/>
                <w:sz w:val="22"/>
                <w:szCs w:val="22"/>
              </w:rPr>
            </w:pPr>
            <w:r>
              <w:rPr>
                <w:rFonts w:ascii="Arial" w:eastAsia="Arial" w:hAnsi="Arial" w:cs="Arial"/>
                <w:sz w:val="22"/>
                <w:szCs w:val="22"/>
              </w:rPr>
              <w:t>Assessor</w:t>
            </w:r>
          </w:p>
        </w:tc>
      </w:tr>
      <w:tr w:rsidR="00D02A48" w14:paraId="383D5365" w14:textId="77777777">
        <w:tc>
          <w:tcPr>
            <w:tcW w:w="1050" w:type="dxa"/>
            <w:gridSpan w:val="2"/>
          </w:tcPr>
          <w:p w14:paraId="5C1D40F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10" w:type="dxa"/>
          </w:tcPr>
          <w:p w14:paraId="6951D70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Pole kohaldatav (selgitage ülal, miks)</w:t>
            </w:r>
          </w:p>
        </w:tc>
        <w:tc>
          <w:tcPr>
            <w:tcW w:w="1380" w:type="dxa"/>
          </w:tcPr>
          <w:p w14:paraId="03B45569"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76723A3B" w14:textId="77777777">
        <w:tc>
          <w:tcPr>
            <w:tcW w:w="1050" w:type="dxa"/>
            <w:gridSpan w:val="2"/>
          </w:tcPr>
          <w:p w14:paraId="23B510A7"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c>
          <w:tcPr>
            <w:tcW w:w="6810" w:type="dxa"/>
          </w:tcPr>
          <w:p w14:paraId="744C8AAA"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Puudub koostöö väliste huvigruppidega</w:t>
            </w:r>
          </w:p>
        </w:tc>
        <w:tc>
          <w:tcPr>
            <w:tcW w:w="1380" w:type="dxa"/>
          </w:tcPr>
          <w:p w14:paraId="37709E35"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rPr>
              <w:t>☐</w:t>
            </w:r>
          </w:p>
        </w:tc>
      </w:tr>
      <w:tr w:rsidR="00D02A48" w14:paraId="5CF5AE4F" w14:textId="77777777">
        <w:tc>
          <w:tcPr>
            <w:tcW w:w="1050" w:type="dxa"/>
            <w:gridSpan w:val="2"/>
            <w:shd w:val="clear" w:color="auto" w:fill="F2F2F2"/>
          </w:tcPr>
          <w:p w14:paraId="1730E79E"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c>
          <w:tcPr>
            <w:tcW w:w="6810" w:type="dxa"/>
            <w:shd w:val="clear" w:color="auto" w:fill="F2F2F2"/>
          </w:tcPr>
          <w:p w14:paraId="4A324761"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On loodud koostöövõrgustik organisatsiooni jätkusuutlikkuse tagamiseks</w:t>
            </w:r>
          </w:p>
        </w:tc>
        <w:tc>
          <w:tcPr>
            <w:tcW w:w="1380" w:type="dxa"/>
            <w:shd w:val="clear" w:color="auto" w:fill="F2F2F2"/>
          </w:tcPr>
          <w:p w14:paraId="05E929CF" w14:textId="77777777" w:rsidR="00D02A48" w:rsidRDefault="008C75CE">
            <w:pPr>
              <w:pStyle w:val="Normal1"/>
              <w:jc w:val="center"/>
              <w:rPr>
                <w:rFonts w:ascii="Arial" w:eastAsia="Arial" w:hAnsi="Arial" w:cs="Arial"/>
                <w:sz w:val="22"/>
                <w:szCs w:val="22"/>
              </w:rPr>
            </w:pPr>
            <w:r>
              <w:rPr>
                <w:rFonts w:ascii="MS Gothic" w:eastAsia="MS Gothic" w:hAnsi="MS Gothic" w:cs="MS Gothic"/>
                <w:sz w:val="20"/>
                <w:szCs w:val="20"/>
                <w:shd w:val="clear" w:color="auto" w:fill="BFBFBF"/>
              </w:rPr>
              <w:t>☐</w:t>
            </w:r>
          </w:p>
        </w:tc>
      </w:tr>
      <w:tr w:rsidR="00D02A48" w14:paraId="5AE567DA" w14:textId="77777777">
        <w:tc>
          <w:tcPr>
            <w:tcW w:w="1050" w:type="dxa"/>
            <w:gridSpan w:val="2"/>
            <w:shd w:val="clear" w:color="auto" w:fill="F2F2F2"/>
          </w:tcPr>
          <w:p w14:paraId="582CEACF"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c>
          <w:tcPr>
            <w:tcW w:w="6810" w:type="dxa"/>
            <w:shd w:val="clear" w:color="auto" w:fill="F2F2F2"/>
          </w:tcPr>
          <w:p w14:paraId="4E38E66F" w14:textId="77777777" w:rsidR="00D02A48" w:rsidRDefault="008C75CE">
            <w:pPr>
              <w:pStyle w:val="Normal1"/>
              <w:jc w:val="both"/>
              <w:rPr>
                <w:rFonts w:ascii="Arial" w:eastAsia="Arial" w:hAnsi="Arial" w:cs="Arial"/>
                <w:sz w:val="22"/>
                <w:szCs w:val="22"/>
              </w:rPr>
            </w:pPr>
            <w:r>
              <w:rPr>
                <w:rFonts w:ascii="Arial" w:eastAsia="Arial" w:hAnsi="Arial" w:cs="Arial"/>
                <w:sz w:val="22"/>
                <w:szCs w:val="22"/>
              </w:rPr>
              <w:t>Koostöö väliste huvigruppidega toimub kindla eesmärgiga ja tegevused on planeeritud tegevuskavas</w:t>
            </w:r>
          </w:p>
        </w:tc>
        <w:tc>
          <w:tcPr>
            <w:tcW w:w="1380" w:type="dxa"/>
            <w:shd w:val="clear" w:color="auto" w:fill="F2F2F2"/>
          </w:tcPr>
          <w:p w14:paraId="77ED04FD" w14:textId="77777777" w:rsidR="00D02A48" w:rsidRDefault="008C75CE">
            <w:pPr>
              <w:pStyle w:val="Normal1"/>
              <w:jc w:val="center"/>
              <w:rPr>
                <w:rFonts w:ascii="Arial" w:eastAsia="Arial" w:hAnsi="Arial" w:cs="Arial"/>
                <w:sz w:val="22"/>
                <w:szCs w:val="22"/>
                <w:highlight w:val="lightGray"/>
              </w:rPr>
            </w:pPr>
            <w:r>
              <w:rPr>
                <w:rFonts w:ascii="MS Gothic" w:eastAsia="MS Gothic" w:hAnsi="MS Gothic" w:cs="MS Gothic"/>
                <w:sz w:val="20"/>
                <w:szCs w:val="20"/>
                <w:shd w:val="clear" w:color="auto" w:fill="BFBFBF"/>
              </w:rPr>
              <w:t>☐</w:t>
            </w:r>
          </w:p>
        </w:tc>
      </w:tr>
      <w:tr w:rsidR="00D02A48" w14:paraId="52CE804D" w14:textId="77777777">
        <w:tc>
          <w:tcPr>
            <w:tcW w:w="9240" w:type="dxa"/>
            <w:gridSpan w:val="4"/>
            <w:shd w:val="clear" w:color="auto" w:fill="E0E0E0"/>
          </w:tcPr>
          <w:p w14:paraId="2DCDFF79" w14:textId="77777777" w:rsidR="00D02A48" w:rsidRDefault="008C75CE">
            <w:pPr>
              <w:pStyle w:val="Normal1"/>
              <w:rPr>
                <w:rFonts w:ascii="Arial" w:eastAsia="Arial" w:hAnsi="Arial" w:cs="Arial"/>
                <w:sz w:val="22"/>
                <w:szCs w:val="22"/>
              </w:rPr>
            </w:pPr>
            <w:r>
              <w:rPr>
                <w:rFonts w:ascii="Arial" w:eastAsia="Arial" w:hAnsi="Arial" w:cs="Arial"/>
                <w:sz w:val="22"/>
                <w:szCs w:val="22"/>
              </w:rPr>
              <w:t>Assessori kommentaarid:</w:t>
            </w:r>
          </w:p>
        </w:tc>
      </w:tr>
      <w:tr w:rsidR="00D02A48" w14:paraId="098D7D8D" w14:textId="77777777">
        <w:tc>
          <w:tcPr>
            <w:tcW w:w="9240" w:type="dxa"/>
            <w:gridSpan w:val="4"/>
          </w:tcPr>
          <w:p w14:paraId="571CDE6A" w14:textId="77777777" w:rsidR="00D02A48" w:rsidRDefault="008C75CE">
            <w:pPr>
              <w:pStyle w:val="Normal1"/>
              <w:tabs>
                <w:tab w:val="left" w:pos="1540"/>
              </w:tabs>
              <w:rPr>
                <w:rFonts w:ascii="Arial" w:eastAsia="Arial" w:hAnsi="Arial" w:cs="Arial"/>
                <w:sz w:val="22"/>
                <w:szCs w:val="22"/>
              </w:rPr>
            </w:pPr>
            <w:r>
              <w:rPr>
                <w:rFonts w:ascii="Arial" w:eastAsia="Arial" w:hAnsi="Arial" w:cs="Arial"/>
                <w:sz w:val="22"/>
                <w:szCs w:val="22"/>
              </w:rPr>
              <w:t xml:space="preserve"> </w:t>
            </w:r>
          </w:p>
        </w:tc>
      </w:tr>
    </w:tbl>
    <w:p w14:paraId="14163310" w14:textId="77777777" w:rsidR="00D02A48" w:rsidRDefault="00D02A48">
      <w:pPr>
        <w:pStyle w:val="Normal1"/>
        <w:rPr>
          <w:rFonts w:ascii="Arial" w:eastAsia="Arial" w:hAnsi="Arial" w:cs="Arial"/>
          <w:b/>
          <w:sz w:val="32"/>
          <w:szCs w:val="32"/>
        </w:rPr>
      </w:pPr>
    </w:p>
    <w:p w14:paraId="32B1A011" w14:textId="77777777" w:rsidR="00D02A48" w:rsidRDefault="00D02A48">
      <w:pPr>
        <w:pStyle w:val="Normal1"/>
        <w:rPr>
          <w:rFonts w:ascii="Arial" w:eastAsia="Arial" w:hAnsi="Arial" w:cs="Arial"/>
          <w:sz w:val="22"/>
          <w:szCs w:val="22"/>
        </w:rPr>
      </w:pPr>
      <w:bookmarkStart w:id="2" w:name="_1fob9te" w:colFirst="0" w:colLast="0"/>
      <w:bookmarkEnd w:id="2"/>
    </w:p>
    <w:p w14:paraId="635668F1" w14:textId="77777777" w:rsidR="00D02A48" w:rsidRDefault="008C75CE">
      <w:pPr>
        <w:pStyle w:val="Normal1"/>
        <w:ind w:left="720"/>
        <w:rPr>
          <w:rFonts w:ascii="Arial" w:eastAsia="Arial" w:hAnsi="Arial" w:cs="Arial"/>
          <w:b/>
          <w:sz w:val="32"/>
          <w:szCs w:val="32"/>
        </w:rPr>
      </w:pPr>
      <w:r>
        <w:rPr>
          <w:rFonts w:ascii="Arial" w:eastAsia="Arial" w:hAnsi="Arial" w:cs="Arial"/>
          <w:b/>
          <w:sz w:val="32"/>
          <w:szCs w:val="32"/>
        </w:rPr>
        <w:t xml:space="preserve"> </w:t>
      </w:r>
    </w:p>
    <w:p w14:paraId="0504CB4F" w14:textId="77777777" w:rsidR="00D02A48" w:rsidRDefault="00D02A48">
      <w:pPr>
        <w:pStyle w:val="Normal1"/>
        <w:widowControl w:val="0"/>
        <w:pBdr>
          <w:top w:val="nil"/>
          <w:left w:val="nil"/>
          <w:bottom w:val="nil"/>
          <w:right w:val="nil"/>
          <w:between w:val="nil"/>
        </w:pBdr>
        <w:spacing w:line="276" w:lineRule="auto"/>
        <w:rPr>
          <w:rFonts w:ascii="Arial" w:eastAsia="Arial" w:hAnsi="Arial" w:cs="Arial"/>
        </w:rPr>
        <w:sectPr w:rsidR="00D02A48">
          <w:headerReference w:type="even" r:id="rId16"/>
          <w:footerReference w:type="even" r:id="rId17"/>
          <w:footerReference w:type="default" r:id="rId18"/>
          <w:headerReference w:type="first" r:id="rId19"/>
          <w:pgSz w:w="11906" w:h="16838"/>
          <w:pgMar w:top="1418" w:right="1418" w:bottom="1418" w:left="1418" w:header="708" w:footer="708" w:gutter="0"/>
          <w:pgNumType w:start="1"/>
          <w:cols w:space="720"/>
          <w:titlePg/>
        </w:sectPr>
      </w:pPr>
    </w:p>
    <w:p w14:paraId="23F83C70" w14:textId="77777777" w:rsidR="00D02A48" w:rsidRDefault="00D02A48">
      <w:pPr>
        <w:pStyle w:val="Normal1"/>
        <w:jc w:val="center"/>
        <w:rPr>
          <w:rFonts w:ascii="Arial" w:eastAsia="Arial" w:hAnsi="Arial" w:cs="Arial"/>
        </w:rPr>
      </w:pPr>
    </w:p>
    <w:sectPr w:rsidR="00D02A48">
      <w:type w:val="continuous"/>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05BD" w14:textId="77777777" w:rsidR="00B97E50" w:rsidRDefault="00B97E50">
      <w:r>
        <w:separator/>
      </w:r>
    </w:p>
  </w:endnote>
  <w:endnote w:type="continuationSeparator" w:id="0">
    <w:p w14:paraId="3CCF17BB" w14:textId="77777777" w:rsidR="00B97E50" w:rsidRDefault="00B9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CE">
    <w:altName w:val="Arial"/>
    <w:charset w:val="58"/>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0E57" w14:textId="77777777" w:rsidR="00604DBA" w:rsidRDefault="00604DBA">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90FF249" w14:textId="77777777" w:rsidR="00604DBA" w:rsidRDefault="00604DBA">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10EF" w14:textId="1A862330" w:rsidR="00604DBA" w:rsidRDefault="00604DBA">
    <w:pPr>
      <w:pStyle w:val="Normal1"/>
      <w:pBdr>
        <w:top w:val="single" w:sz="4" w:space="1" w:color="D9D9D9"/>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Juhend ja </w:t>
    </w:r>
    <w:proofErr w:type="spellStart"/>
    <w:r>
      <w:rPr>
        <w:rFonts w:ascii="Arial" w:eastAsia="Arial" w:hAnsi="Arial" w:cs="Arial"/>
        <w:color w:val="000000"/>
        <w:sz w:val="22"/>
        <w:szCs w:val="22"/>
      </w:rPr>
      <w:t>enesehindamisvorm</w:t>
    </w:r>
    <w:proofErr w:type="spellEnd"/>
    <w:r>
      <w:rPr>
        <w:rFonts w:ascii="Arial" w:eastAsia="Arial" w:hAnsi="Arial" w:cs="Arial"/>
        <w:color w:val="000000"/>
        <w:sz w:val="22"/>
        <w:szCs w:val="22"/>
      </w:rPr>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B72E3">
      <w:rPr>
        <w:rFonts w:ascii="Arial" w:eastAsia="Arial" w:hAnsi="Arial" w:cs="Arial"/>
        <w:noProof/>
        <w:color w:val="000000"/>
        <w:sz w:val="22"/>
        <w:szCs w:val="22"/>
      </w:rPr>
      <w:t>4</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8D59" w14:textId="77777777" w:rsidR="00B97E50" w:rsidRDefault="00B97E50">
      <w:r>
        <w:separator/>
      </w:r>
    </w:p>
  </w:footnote>
  <w:footnote w:type="continuationSeparator" w:id="0">
    <w:p w14:paraId="28F279DA" w14:textId="77777777" w:rsidR="00B97E50" w:rsidRDefault="00B9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F3D6" w14:textId="77777777" w:rsidR="00604DBA" w:rsidRDefault="00604DBA">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9BD" w14:textId="77777777" w:rsidR="00604DBA" w:rsidRDefault="00604DBA">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2A2"/>
    <w:multiLevelType w:val="multilevel"/>
    <w:tmpl w:val="46325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62BC6"/>
    <w:multiLevelType w:val="multilevel"/>
    <w:tmpl w:val="05F85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A4566C"/>
    <w:multiLevelType w:val="multilevel"/>
    <w:tmpl w:val="4580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E102E6"/>
    <w:multiLevelType w:val="multilevel"/>
    <w:tmpl w:val="E0E68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8"/>
    <w:rsid w:val="002B0D9E"/>
    <w:rsid w:val="003B2261"/>
    <w:rsid w:val="003D47F0"/>
    <w:rsid w:val="004071CF"/>
    <w:rsid w:val="004C5B03"/>
    <w:rsid w:val="004C7231"/>
    <w:rsid w:val="005223CB"/>
    <w:rsid w:val="0054521E"/>
    <w:rsid w:val="0058355B"/>
    <w:rsid w:val="00604DBA"/>
    <w:rsid w:val="00644E7E"/>
    <w:rsid w:val="00672C35"/>
    <w:rsid w:val="006E0296"/>
    <w:rsid w:val="007B701B"/>
    <w:rsid w:val="007E02C5"/>
    <w:rsid w:val="0080437D"/>
    <w:rsid w:val="00860B96"/>
    <w:rsid w:val="008C75CE"/>
    <w:rsid w:val="009848DE"/>
    <w:rsid w:val="009A1332"/>
    <w:rsid w:val="009B72E3"/>
    <w:rsid w:val="009C3DCC"/>
    <w:rsid w:val="009D43C1"/>
    <w:rsid w:val="00AA6826"/>
    <w:rsid w:val="00B3017C"/>
    <w:rsid w:val="00B4043D"/>
    <w:rsid w:val="00B65F91"/>
    <w:rsid w:val="00B97E50"/>
    <w:rsid w:val="00BD23FF"/>
    <w:rsid w:val="00C57C9D"/>
    <w:rsid w:val="00CA4C24"/>
    <w:rsid w:val="00D02A48"/>
    <w:rsid w:val="00DF67EB"/>
    <w:rsid w:val="00E57836"/>
    <w:rsid w:val="00EC7870"/>
    <w:rsid w:val="00FA4F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7E90"/>
  <w15:docId w15:val="{29A798AE-48E4-45A0-A825-DD9A4143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both"/>
      <w:outlineLvl w:val="0"/>
    </w:pPr>
    <w:rPr>
      <w:rFonts w:ascii="Arial" w:eastAsia="Arial" w:hAnsi="Arial" w:cs="Arial"/>
      <w:b/>
    </w:rPr>
  </w:style>
  <w:style w:type="paragraph" w:styleId="Heading2">
    <w:name w:val="heading 2"/>
    <w:basedOn w:val="Normal1"/>
    <w:next w:val="Normal1"/>
    <w:pPr>
      <w:keepNext/>
      <w:outlineLvl w:val="1"/>
    </w:pPr>
    <w:rPr>
      <w:rFonts w:ascii="Arial" w:eastAsia="Arial" w:hAnsi="Arial" w:cs="Arial"/>
      <w:b/>
      <w:color w:val="000000"/>
      <w:sz w:val="22"/>
      <w:szCs w:val="22"/>
    </w:rPr>
  </w:style>
  <w:style w:type="paragraph" w:styleId="Heading3">
    <w:name w:val="heading 3"/>
    <w:basedOn w:val="Normal1"/>
    <w:next w:val="Normal1"/>
    <w:pPr>
      <w:keepNext/>
      <w:outlineLvl w:val="2"/>
    </w:pPr>
    <w:rPr>
      <w:rFonts w:ascii="Arial" w:eastAsia="Arial" w:hAnsi="Arial" w:cs="Arial"/>
      <w:b/>
      <w:sz w:val="22"/>
      <w:szCs w:val="22"/>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72" w:type="dxa"/>
        <w:left w:w="72" w:type="dxa"/>
        <w:bottom w:w="72" w:type="dxa"/>
        <w:right w:w="72"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table" w:customStyle="1" w:styleId="a4">
    <w:basedOn w:val="TableNormal"/>
    <w:tblPr>
      <w:tblStyleRowBandSize w:val="1"/>
      <w:tblStyleColBandSize w:val="1"/>
      <w:tblCellMar>
        <w:top w:w="72" w:type="dxa"/>
        <w:left w:w="72" w:type="dxa"/>
        <w:bottom w:w="72" w:type="dxa"/>
        <w:right w:w="72"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tblPr>
      <w:tblStyleRowBandSize w:val="1"/>
      <w:tblStyleColBandSize w:val="1"/>
      <w:tblCellMar>
        <w:top w:w="72" w:type="dxa"/>
        <w:left w:w="72" w:type="dxa"/>
        <w:bottom w:w="72" w:type="dxa"/>
        <w:right w:w="72"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top w:w="72" w:type="dxa"/>
        <w:left w:w="72" w:type="dxa"/>
        <w:bottom w:w="72" w:type="dxa"/>
        <w:right w:w="72"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top w:w="72" w:type="dxa"/>
        <w:left w:w="72" w:type="dxa"/>
        <w:bottom w:w="72" w:type="dxa"/>
        <w:right w:w="72"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tblPr>
      <w:tblStyleRowBandSize w:val="1"/>
      <w:tblStyleColBandSize w:val="1"/>
      <w:tblCellMar>
        <w:top w:w="72" w:type="dxa"/>
        <w:left w:w="72" w:type="dxa"/>
        <w:bottom w:w="72" w:type="dxa"/>
        <w:right w:w="72" w:type="dxa"/>
      </w:tblCellMar>
    </w:tblPr>
  </w:style>
  <w:style w:type="table" w:customStyle="1" w:styleId="af7">
    <w:basedOn w:val="TableNormal"/>
    <w:tblPr>
      <w:tblStyleRowBandSize w:val="1"/>
      <w:tblStyleColBandSize w:val="1"/>
      <w:tblCellMar>
        <w:top w:w="72" w:type="dxa"/>
        <w:left w:w="72" w:type="dxa"/>
        <w:bottom w:w="72" w:type="dxa"/>
        <w:right w:w="72" w:type="dxa"/>
      </w:tblCellMar>
    </w:tblPr>
  </w:style>
  <w:style w:type="table" w:customStyle="1" w:styleId="af8">
    <w:basedOn w:val="TableNormal"/>
    <w:tblPr>
      <w:tblStyleRowBandSize w:val="1"/>
      <w:tblStyleColBandSize w:val="1"/>
      <w:tblCellMar>
        <w:top w:w="72" w:type="dxa"/>
        <w:left w:w="72" w:type="dxa"/>
        <w:bottom w:w="72" w:type="dxa"/>
        <w:right w:w="72"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75C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C75CE"/>
    <w:rPr>
      <w:rFonts w:ascii="Lucida Grande CE" w:hAnsi="Lucida Grande CE" w:cs="Lucida Grande CE"/>
      <w:sz w:val="18"/>
      <w:szCs w:val="18"/>
    </w:rPr>
  </w:style>
  <w:style w:type="paragraph" w:styleId="CommentSubject">
    <w:name w:val="annotation subject"/>
    <w:basedOn w:val="CommentText"/>
    <w:next w:val="CommentText"/>
    <w:link w:val="CommentSubjectChar"/>
    <w:uiPriority w:val="99"/>
    <w:semiHidden/>
    <w:unhideWhenUsed/>
    <w:rsid w:val="003D47F0"/>
    <w:rPr>
      <w:b/>
      <w:bCs/>
      <w:sz w:val="20"/>
      <w:szCs w:val="20"/>
    </w:rPr>
  </w:style>
  <w:style w:type="character" w:customStyle="1" w:styleId="CommentSubjectChar">
    <w:name w:val="Comment Subject Char"/>
    <w:basedOn w:val="CommentTextChar"/>
    <w:link w:val="CommentSubject"/>
    <w:uiPriority w:val="99"/>
    <w:semiHidden/>
    <w:rsid w:val="003D47F0"/>
    <w:rPr>
      <w:b/>
      <w:bCs/>
      <w:sz w:val="20"/>
      <w:szCs w:val="20"/>
    </w:rPr>
  </w:style>
  <w:style w:type="character" w:styleId="Hyperlink">
    <w:name w:val="Hyperlink"/>
    <w:basedOn w:val="DefaultParagraphFont"/>
    <w:uiPriority w:val="99"/>
    <w:unhideWhenUsed/>
    <w:rsid w:val="00644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rahvaulikoolideliit.ee" TargetMode="Externa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hm.ee/sites/default/files/thematic_wg_qualit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24</Pages>
  <Words>5816</Words>
  <Characters>33739</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8</cp:revision>
  <dcterms:created xsi:type="dcterms:W3CDTF">2021-01-07T08:30:00Z</dcterms:created>
  <dcterms:modified xsi:type="dcterms:W3CDTF">2021-02-01T13:16:00Z</dcterms:modified>
</cp:coreProperties>
</file>